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4965" w14:textId="2E694D3B" w:rsidR="003B10AC" w:rsidRPr="00890427" w:rsidRDefault="00FC32DB">
      <w:pPr>
        <w:pStyle w:val="Heading1"/>
        <w:rPr>
          <w:rFonts w:asciiTheme="minorHAnsi" w:hAnsiTheme="minorHAnsi"/>
          <w:sz w:val="24"/>
        </w:rPr>
      </w:pPr>
      <w:r w:rsidRPr="00890427">
        <w:rPr>
          <w:rFonts w:asciiTheme="minorHAnsi" w:hAnsiTheme="minorHAnsi"/>
          <w:sz w:val="24"/>
        </w:rPr>
        <w:t>FN 3</w:t>
      </w:r>
      <w:r w:rsidR="003B10AC" w:rsidRPr="00890427">
        <w:rPr>
          <w:rFonts w:asciiTheme="minorHAnsi" w:hAnsiTheme="minorHAnsi"/>
          <w:sz w:val="24"/>
        </w:rPr>
        <w:t>4</w:t>
      </w:r>
      <w:r w:rsidR="00017B65" w:rsidRPr="00890427">
        <w:rPr>
          <w:rFonts w:asciiTheme="minorHAnsi" w:hAnsiTheme="minorHAnsi"/>
          <w:sz w:val="24"/>
        </w:rPr>
        <w:t>6 Advanced Foods</w:t>
      </w:r>
      <w:r w:rsidR="00747D99" w:rsidRPr="00890427">
        <w:rPr>
          <w:rFonts w:asciiTheme="minorHAnsi" w:hAnsiTheme="minorHAnsi"/>
          <w:sz w:val="24"/>
        </w:rPr>
        <w:tab/>
      </w:r>
      <w:r w:rsidR="00747D99" w:rsidRPr="00890427">
        <w:rPr>
          <w:rFonts w:asciiTheme="minorHAnsi" w:hAnsiTheme="minorHAnsi"/>
          <w:sz w:val="24"/>
        </w:rPr>
        <w:tab/>
      </w:r>
      <w:r w:rsidR="00747D99" w:rsidRPr="00890427">
        <w:rPr>
          <w:rFonts w:asciiTheme="minorHAnsi" w:hAnsiTheme="minorHAnsi"/>
          <w:sz w:val="24"/>
        </w:rPr>
        <w:tab/>
      </w:r>
      <w:r w:rsidR="00747D99" w:rsidRPr="00890427">
        <w:rPr>
          <w:rFonts w:asciiTheme="minorHAnsi" w:hAnsiTheme="minorHAnsi"/>
          <w:sz w:val="24"/>
        </w:rPr>
        <w:tab/>
      </w:r>
      <w:r w:rsidR="00747D99" w:rsidRPr="00890427">
        <w:rPr>
          <w:rFonts w:asciiTheme="minorHAnsi" w:hAnsiTheme="minorHAnsi"/>
          <w:sz w:val="24"/>
        </w:rPr>
        <w:tab/>
      </w:r>
      <w:r w:rsidR="00747D99" w:rsidRPr="00890427">
        <w:rPr>
          <w:rFonts w:asciiTheme="minorHAnsi" w:hAnsiTheme="minorHAnsi"/>
          <w:sz w:val="24"/>
        </w:rPr>
        <w:tab/>
      </w:r>
      <w:r w:rsidR="00747D99" w:rsidRPr="00890427">
        <w:rPr>
          <w:rFonts w:asciiTheme="minorHAnsi" w:hAnsiTheme="minorHAnsi"/>
          <w:sz w:val="24"/>
        </w:rPr>
        <w:tab/>
      </w:r>
      <w:r w:rsidR="00BC2ECE" w:rsidRPr="00890427">
        <w:rPr>
          <w:rFonts w:asciiTheme="minorHAnsi" w:hAnsiTheme="minorHAnsi"/>
          <w:sz w:val="24"/>
        </w:rPr>
        <w:t>Fall</w:t>
      </w:r>
      <w:r w:rsidR="00EB1CF0" w:rsidRPr="00890427">
        <w:rPr>
          <w:rFonts w:asciiTheme="minorHAnsi" w:hAnsiTheme="minorHAnsi"/>
          <w:sz w:val="24"/>
        </w:rPr>
        <w:t xml:space="preserve"> </w:t>
      </w:r>
      <w:r w:rsidR="00A23AA8" w:rsidRPr="00890427">
        <w:rPr>
          <w:rFonts w:asciiTheme="minorHAnsi" w:hAnsiTheme="minorHAnsi"/>
          <w:sz w:val="24"/>
        </w:rPr>
        <w:t>202</w:t>
      </w:r>
      <w:r w:rsidR="008478B1" w:rsidRPr="00890427">
        <w:rPr>
          <w:rFonts w:asciiTheme="minorHAnsi" w:hAnsiTheme="minorHAnsi"/>
          <w:sz w:val="24"/>
        </w:rPr>
        <w:t>1</w:t>
      </w:r>
    </w:p>
    <w:p w14:paraId="40907FE2" w14:textId="77777777" w:rsidR="0052605C" w:rsidRPr="00890427" w:rsidRDefault="003B10AC" w:rsidP="0052605C">
      <w:pPr>
        <w:rPr>
          <w:rFonts w:asciiTheme="minorHAnsi" w:hAnsiTheme="minorHAnsi"/>
        </w:rPr>
      </w:pPr>
      <w:r w:rsidRPr="00890427">
        <w:rPr>
          <w:rFonts w:asciiTheme="minorHAnsi" w:hAnsiTheme="minorHAnsi"/>
          <w:b/>
          <w:u w:val="single"/>
        </w:rPr>
        <w:t>Course Description</w:t>
      </w:r>
      <w:r w:rsidRPr="00890427">
        <w:rPr>
          <w:rFonts w:asciiTheme="minorHAnsi" w:hAnsiTheme="minorHAnsi"/>
        </w:rPr>
        <w:t xml:space="preserve">: </w:t>
      </w:r>
      <w:r w:rsidRPr="00890427">
        <w:rPr>
          <w:rFonts w:asciiTheme="minorHAnsi" w:hAnsiTheme="minorHAnsi"/>
        </w:rPr>
        <w:tab/>
      </w:r>
      <w:r w:rsidR="0052605C" w:rsidRPr="00890427">
        <w:rPr>
          <w:rFonts w:asciiTheme="minorHAnsi" w:hAnsiTheme="minorHAnsi"/>
        </w:rPr>
        <w:t xml:space="preserve">3 cr. Investigate interplay between food </w:t>
      </w:r>
      <w:r w:rsidR="00C837EB" w:rsidRPr="00890427">
        <w:rPr>
          <w:rFonts w:asciiTheme="minorHAnsi" w:hAnsiTheme="minorHAnsi"/>
        </w:rPr>
        <w:t>compositions</w:t>
      </w:r>
      <w:r w:rsidR="0052605C" w:rsidRPr="00890427">
        <w:rPr>
          <w:rFonts w:asciiTheme="minorHAnsi" w:hAnsiTheme="minorHAnsi"/>
        </w:rPr>
        <w:t xml:space="preserve">, chemical and physical interactions in food preparation. Develop techniques for quantity food production with consideration of sustainable practices. Introduce menu planning variables and demonstrate menu planning for various populations. Prereq: </w:t>
      </w:r>
      <w:r w:rsidR="00B35D55" w:rsidRPr="00890427">
        <w:rPr>
          <w:rFonts w:asciiTheme="minorHAnsi" w:hAnsiTheme="minorHAnsi"/>
        </w:rPr>
        <w:t>FN 2</w:t>
      </w:r>
      <w:r w:rsidR="00FA3C19" w:rsidRPr="00890427">
        <w:rPr>
          <w:rFonts w:asciiTheme="minorHAnsi" w:hAnsiTheme="minorHAnsi"/>
        </w:rPr>
        <w:t>06 and C</w:t>
      </w:r>
      <w:r w:rsidR="0052605C" w:rsidRPr="00890427">
        <w:rPr>
          <w:rFonts w:asciiTheme="minorHAnsi" w:hAnsiTheme="minorHAnsi"/>
        </w:rPr>
        <w:t>hemistry 106</w:t>
      </w:r>
      <w:r w:rsidR="00B35D55" w:rsidRPr="00890427">
        <w:rPr>
          <w:rFonts w:asciiTheme="minorHAnsi" w:hAnsiTheme="minorHAnsi"/>
        </w:rPr>
        <w:t xml:space="preserve"> or Chem 117</w:t>
      </w:r>
      <w:r w:rsidR="0052605C" w:rsidRPr="00890427">
        <w:rPr>
          <w:rFonts w:asciiTheme="minorHAnsi" w:hAnsiTheme="minorHAnsi"/>
        </w:rPr>
        <w:t>.</w:t>
      </w:r>
    </w:p>
    <w:p w14:paraId="0286D2ED" w14:textId="6A31ACF7" w:rsidR="00BC2ECE" w:rsidRPr="00890427" w:rsidRDefault="003B10AC" w:rsidP="001F4245">
      <w:pPr>
        <w:rPr>
          <w:rFonts w:asciiTheme="minorHAnsi" w:hAnsiTheme="minorHAnsi"/>
          <w:b/>
        </w:rPr>
      </w:pPr>
      <w:r w:rsidRPr="00890427">
        <w:rPr>
          <w:rFonts w:asciiTheme="minorHAnsi" w:hAnsiTheme="minorHAnsi"/>
          <w:b/>
          <w:u w:val="single"/>
        </w:rPr>
        <w:t>Class Schedule</w:t>
      </w:r>
      <w:r w:rsidRPr="00890427">
        <w:rPr>
          <w:rFonts w:asciiTheme="minorHAnsi" w:hAnsiTheme="minorHAnsi"/>
        </w:rPr>
        <w:t>:</w:t>
      </w:r>
      <w:r w:rsidR="0052605C" w:rsidRPr="00890427">
        <w:rPr>
          <w:rFonts w:asciiTheme="minorHAnsi" w:hAnsiTheme="minorHAnsi"/>
        </w:rPr>
        <w:t xml:space="preserve"> </w:t>
      </w:r>
      <w:r w:rsidR="00BC2ECE" w:rsidRPr="00890427">
        <w:rPr>
          <w:rFonts w:asciiTheme="minorHAnsi" w:hAnsiTheme="minorHAnsi"/>
        </w:rPr>
        <w:t>Lecture Tues/Thurs 2:00-2:50 pm</w:t>
      </w:r>
      <w:r w:rsidR="00E463D8" w:rsidRPr="00890427">
        <w:rPr>
          <w:rFonts w:asciiTheme="minorHAnsi" w:hAnsiTheme="minorHAnsi"/>
        </w:rPr>
        <w:t xml:space="preserve"> </w:t>
      </w:r>
      <w:r w:rsidR="00BB4537" w:rsidRPr="00890427">
        <w:rPr>
          <w:rFonts w:asciiTheme="minorHAnsi" w:hAnsiTheme="minorHAnsi"/>
        </w:rPr>
        <w:t xml:space="preserve">Champions Hall (MCCH </w:t>
      </w:r>
      <w:r w:rsidR="00C77B59" w:rsidRPr="00890427">
        <w:rPr>
          <w:rFonts w:asciiTheme="minorHAnsi" w:hAnsiTheme="minorHAnsi"/>
        </w:rPr>
        <w:t xml:space="preserve">101); </w:t>
      </w:r>
      <w:r w:rsidR="00BC2ECE" w:rsidRPr="00890427">
        <w:rPr>
          <w:rFonts w:asciiTheme="minorHAnsi" w:hAnsiTheme="minorHAnsi"/>
        </w:rPr>
        <w:tab/>
        <w:t xml:space="preserve">Lab </w:t>
      </w:r>
      <w:r w:rsidR="00174C6A" w:rsidRPr="00890427">
        <w:rPr>
          <w:rFonts w:asciiTheme="minorHAnsi" w:hAnsiTheme="minorHAnsi"/>
        </w:rPr>
        <w:t xml:space="preserve">each Thursday: </w:t>
      </w:r>
      <w:r w:rsidR="00FC32DB" w:rsidRPr="00890427">
        <w:rPr>
          <w:rFonts w:asciiTheme="minorHAnsi" w:hAnsiTheme="minorHAnsi"/>
        </w:rPr>
        <w:t>3</w:t>
      </w:r>
      <w:r w:rsidR="00BC2ECE" w:rsidRPr="00890427">
        <w:rPr>
          <w:rFonts w:asciiTheme="minorHAnsi" w:hAnsiTheme="minorHAnsi"/>
        </w:rPr>
        <w:t>:00-5:50 pm CPS 2</w:t>
      </w:r>
      <w:r w:rsidR="00E463D8" w:rsidRPr="00890427">
        <w:rPr>
          <w:rFonts w:asciiTheme="minorHAnsi" w:hAnsiTheme="minorHAnsi"/>
        </w:rPr>
        <w:t>11</w:t>
      </w:r>
    </w:p>
    <w:p w14:paraId="09568F10" w14:textId="77777777" w:rsidR="00AB301E" w:rsidRPr="00890427" w:rsidRDefault="003B10AC" w:rsidP="00AB301E">
      <w:pPr>
        <w:rPr>
          <w:rFonts w:asciiTheme="minorHAnsi" w:hAnsiTheme="minorHAnsi"/>
        </w:rPr>
      </w:pPr>
      <w:r w:rsidRPr="00890427">
        <w:rPr>
          <w:rFonts w:asciiTheme="minorHAnsi" w:hAnsiTheme="minorHAnsi"/>
          <w:b/>
          <w:u w:val="single"/>
        </w:rPr>
        <w:t>Instructor:</w:t>
      </w:r>
      <w:r w:rsidR="00C20A0C" w:rsidRPr="00890427">
        <w:rPr>
          <w:rFonts w:asciiTheme="minorHAnsi" w:hAnsiTheme="minorHAnsi"/>
        </w:rPr>
        <w:t xml:space="preserve"> </w:t>
      </w:r>
      <w:r w:rsidR="00C20A0C" w:rsidRPr="00890427">
        <w:rPr>
          <w:rFonts w:asciiTheme="minorHAnsi" w:hAnsiTheme="minorHAnsi"/>
        </w:rPr>
        <w:tab/>
      </w:r>
      <w:r w:rsidR="00AB301E" w:rsidRPr="00890427">
        <w:rPr>
          <w:rFonts w:asciiTheme="minorHAnsi" w:hAnsiTheme="minorHAnsi"/>
        </w:rPr>
        <w:t>Dr. Jasia Steinmetz, RD, CD, M.S.-Epidemiology</w:t>
      </w:r>
      <w:r w:rsidR="00AB301E" w:rsidRPr="00890427">
        <w:rPr>
          <w:rFonts w:asciiTheme="minorHAnsi" w:hAnsiTheme="minorHAnsi"/>
        </w:rPr>
        <w:tab/>
      </w:r>
    </w:p>
    <w:p w14:paraId="58BB1ECC" w14:textId="04CCF81F" w:rsidR="003B10AC" w:rsidRPr="00890427" w:rsidRDefault="003B10AC">
      <w:pPr>
        <w:rPr>
          <w:rFonts w:asciiTheme="minorHAnsi" w:hAnsiTheme="minorHAnsi"/>
        </w:rPr>
      </w:pPr>
      <w:r w:rsidRPr="00890427">
        <w:rPr>
          <w:rFonts w:asciiTheme="minorHAnsi" w:hAnsiTheme="minorHAnsi"/>
        </w:rPr>
        <w:tab/>
      </w:r>
      <w:r w:rsidRPr="00890427">
        <w:rPr>
          <w:rFonts w:asciiTheme="minorHAnsi" w:hAnsiTheme="minorHAnsi"/>
        </w:rPr>
        <w:tab/>
        <w:t>202 CPS</w:t>
      </w:r>
      <w:r w:rsidRPr="00890427">
        <w:rPr>
          <w:rFonts w:asciiTheme="minorHAnsi" w:hAnsiTheme="minorHAnsi"/>
        </w:rPr>
        <w:tab/>
      </w:r>
      <w:r w:rsidRPr="00890427">
        <w:rPr>
          <w:rFonts w:asciiTheme="minorHAnsi" w:hAnsiTheme="minorHAnsi"/>
        </w:rPr>
        <w:tab/>
      </w:r>
      <w:r w:rsidR="00B23EFA" w:rsidRPr="00890427">
        <w:rPr>
          <w:rFonts w:asciiTheme="minorHAnsi" w:hAnsiTheme="minorHAnsi"/>
        </w:rPr>
        <w:t>715-</w:t>
      </w:r>
      <w:r w:rsidRPr="00890427">
        <w:rPr>
          <w:rFonts w:asciiTheme="minorHAnsi" w:hAnsiTheme="minorHAnsi"/>
        </w:rPr>
        <w:t>346-4087</w:t>
      </w:r>
      <w:r w:rsidR="005C3BEF" w:rsidRPr="00890427">
        <w:rPr>
          <w:rFonts w:asciiTheme="minorHAnsi" w:hAnsiTheme="minorHAnsi"/>
        </w:rPr>
        <w:t xml:space="preserve">  </w:t>
      </w:r>
      <w:r w:rsidRPr="00890427">
        <w:rPr>
          <w:rFonts w:asciiTheme="minorHAnsi" w:hAnsiTheme="minorHAnsi"/>
        </w:rPr>
        <w:tab/>
      </w:r>
      <w:r w:rsidRPr="00890427">
        <w:rPr>
          <w:rFonts w:asciiTheme="minorHAnsi" w:hAnsiTheme="minorHAnsi"/>
        </w:rPr>
        <w:tab/>
      </w:r>
      <w:r w:rsidR="00DC4B2E" w:rsidRPr="00890427">
        <w:rPr>
          <w:rFonts w:asciiTheme="minorHAnsi" w:hAnsiTheme="minorHAnsi"/>
        </w:rPr>
        <w:t>Email</w:t>
      </w:r>
      <w:r w:rsidRPr="00890427">
        <w:rPr>
          <w:rFonts w:asciiTheme="minorHAnsi" w:hAnsiTheme="minorHAnsi"/>
        </w:rPr>
        <w:t xml:space="preserve">: </w:t>
      </w:r>
      <w:hyperlink r:id="rId7" w:history="1">
        <w:r w:rsidR="00DC4B2E" w:rsidRPr="00890427">
          <w:rPr>
            <w:rStyle w:val="Hyperlink"/>
            <w:rFonts w:asciiTheme="minorHAnsi" w:hAnsiTheme="minorHAnsi"/>
            <w:color w:val="auto"/>
          </w:rPr>
          <w:t>jsteinme</w:t>
        </w:r>
        <w:r w:rsidR="00747D99" w:rsidRPr="00890427">
          <w:rPr>
            <w:rStyle w:val="Hyperlink"/>
            <w:rFonts w:asciiTheme="minorHAnsi" w:hAnsiTheme="minorHAnsi"/>
            <w:color w:val="auto"/>
          </w:rPr>
          <w:t>@uwsp.edu</w:t>
        </w:r>
      </w:hyperlink>
    </w:p>
    <w:p w14:paraId="1D995B9B" w14:textId="77777777" w:rsidR="003B10AC" w:rsidRPr="00890427" w:rsidRDefault="003B10AC">
      <w:pPr>
        <w:rPr>
          <w:rFonts w:asciiTheme="minorHAnsi" w:hAnsiTheme="minorHAnsi"/>
        </w:rPr>
      </w:pPr>
      <w:r w:rsidRPr="00890427">
        <w:rPr>
          <w:rFonts w:asciiTheme="minorHAnsi" w:hAnsiTheme="minorHAnsi"/>
        </w:rPr>
        <w:tab/>
      </w:r>
      <w:r w:rsidRPr="00890427">
        <w:rPr>
          <w:rFonts w:asciiTheme="minorHAnsi" w:hAnsiTheme="minorHAnsi"/>
        </w:rPr>
        <w:tab/>
      </w:r>
      <w:r w:rsidR="00DC4B2E" w:rsidRPr="00890427">
        <w:rPr>
          <w:rFonts w:asciiTheme="minorHAnsi" w:hAnsiTheme="minorHAnsi"/>
        </w:rPr>
        <w:t>Office</w:t>
      </w:r>
      <w:r w:rsidRPr="00890427">
        <w:rPr>
          <w:rFonts w:asciiTheme="minorHAnsi" w:hAnsiTheme="minorHAnsi"/>
        </w:rPr>
        <w:t xml:space="preserve"> hours: </w:t>
      </w:r>
      <w:r w:rsidR="00BC2ECE" w:rsidRPr="00890427">
        <w:rPr>
          <w:rFonts w:asciiTheme="minorHAnsi" w:hAnsiTheme="minorHAnsi"/>
        </w:rPr>
        <w:t xml:space="preserve">Tuesday and Thursday 9:00 am or </w:t>
      </w:r>
      <w:r w:rsidR="00747D99" w:rsidRPr="00890427">
        <w:rPr>
          <w:rFonts w:asciiTheme="minorHAnsi" w:hAnsiTheme="minorHAnsi"/>
        </w:rPr>
        <w:t>by</w:t>
      </w:r>
      <w:r w:rsidRPr="00890427">
        <w:rPr>
          <w:rFonts w:asciiTheme="minorHAnsi" w:hAnsiTheme="minorHAnsi"/>
        </w:rPr>
        <w:t xml:space="preserve"> appointment</w:t>
      </w:r>
    </w:p>
    <w:p w14:paraId="1F5C1C42" w14:textId="77777777" w:rsidR="00756AF0" w:rsidRPr="00890427" w:rsidRDefault="00756AF0" w:rsidP="00756AF0">
      <w:pPr>
        <w:rPr>
          <w:rFonts w:asciiTheme="minorHAnsi" w:hAnsiTheme="minorHAnsi"/>
        </w:rPr>
      </w:pPr>
      <w:r w:rsidRPr="00890427">
        <w:rPr>
          <w:rFonts w:asciiTheme="minorHAnsi" w:hAnsiTheme="minorHAnsi"/>
        </w:rPr>
        <w:t xml:space="preserve">Purpose: The purpose of this class is to provide a deeper understanding of food, food preparation and the interplay between people and cuisine. You will build on your personal knowledge of food and food preparation and the background of FN 101 to apply more complex scientific understanding to the food preparation process. We will also discuss how cuisines develop and how this may influence our professional practice and enjoyment of food. As in all of our </w:t>
      </w:r>
      <w:r w:rsidR="00F35AC4" w:rsidRPr="00890427">
        <w:rPr>
          <w:rFonts w:asciiTheme="minorHAnsi" w:hAnsiTheme="minorHAnsi"/>
        </w:rPr>
        <w:t xml:space="preserve">UWSP </w:t>
      </w:r>
      <w:r w:rsidRPr="00890427">
        <w:rPr>
          <w:rFonts w:asciiTheme="minorHAnsi" w:hAnsiTheme="minorHAnsi"/>
        </w:rPr>
        <w:t xml:space="preserve">Dietetic courses, the knowledge and skills as described by the </w:t>
      </w:r>
      <w:r w:rsidR="00B47D42" w:rsidRPr="00890427">
        <w:rPr>
          <w:rFonts w:asciiTheme="minorHAnsi" w:hAnsiTheme="minorHAnsi" w:cs="Arial"/>
        </w:rPr>
        <w:t>Accreditation Council for Education in Nutrition and Dietetics (ACEND)</w:t>
      </w:r>
      <w:r w:rsidR="00B47D42" w:rsidRPr="00890427">
        <w:rPr>
          <w:rFonts w:asciiTheme="minorHAnsi" w:hAnsiTheme="minorHAnsi" w:cs="Arial"/>
          <w:sz w:val="22"/>
          <w:szCs w:val="22"/>
        </w:rPr>
        <w:t xml:space="preserve"> </w:t>
      </w:r>
      <w:r w:rsidR="00F35AC4" w:rsidRPr="00890427">
        <w:rPr>
          <w:rFonts w:asciiTheme="minorHAnsi" w:hAnsiTheme="minorHAnsi" w:cs="Arial"/>
          <w:sz w:val="22"/>
          <w:szCs w:val="22"/>
        </w:rPr>
        <w:t xml:space="preserve">and UWSP </w:t>
      </w:r>
      <w:r w:rsidRPr="00890427">
        <w:rPr>
          <w:rFonts w:asciiTheme="minorHAnsi" w:hAnsiTheme="minorHAnsi"/>
        </w:rPr>
        <w:t xml:space="preserve">provides the template in this class. Additionally, the vision and mission of UWSP help us develop as lifelong learners and citizen leaders of the world. The following is an overview of our course. </w:t>
      </w:r>
    </w:p>
    <w:p w14:paraId="2BB4C660" w14:textId="77777777" w:rsidR="00212804" w:rsidRPr="00890427" w:rsidRDefault="00212804" w:rsidP="00756AF0">
      <w:pPr>
        <w:rPr>
          <w:rFonts w:asciiTheme="minorHAnsi" w:hAnsiTheme="minorHAnsi"/>
        </w:rPr>
      </w:pPr>
    </w:p>
    <w:tbl>
      <w:tblPr>
        <w:tblStyle w:val="TableGrid"/>
        <w:tblW w:w="0" w:type="auto"/>
        <w:tblLook w:val="04A0" w:firstRow="1" w:lastRow="0" w:firstColumn="1" w:lastColumn="0" w:noHBand="0" w:noVBand="1"/>
      </w:tblPr>
      <w:tblGrid>
        <w:gridCol w:w="10214"/>
      </w:tblGrid>
      <w:tr w:rsidR="00890427" w:rsidRPr="00890427" w14:paraId="7F54C8AF" w14:textId="77777777" w:rsidTr="00212804">
        <w:tc>
          <w:tcPr>
            <w:tcW w:w="10214" w:type="dxa"/>
            <w:tcBorders>
              <w:bottom w:val="single" w:sz="4" w:space="0" w:color="auto"/>
            </w:tcBorders>
            <w:shd w:val="clear" w:color="auto" w:fill="auto"/>
          </w:tcPr>
          <w:p w14:paraId="512B25C5" w14:textId="77777777" w:rsidR="00090AAE" w:rsidRPr="00890427" w:rsidRDefault="00090AAE" w:rsidP="00090AAE">
            <w:pPr>
              <w:shd w:val="clear" w:color="auto" w:fill="CCC0D9"/>
              <w:jc w:val="center"/>
              <w:rPr>
                <w:rFonts w:asciiTheme="minorHAnsi" w:hAnsiTheme="minorHAnsi"/>
              </w:rPr>
            </w:pPr>
            <w:r w:rsidRPr="00890427">
              <w:rPr>
                <w:rFonts w:asciiTheme="minorHAnsi" w:hAnsiTheme="minorHAnsi"/>
                <w:b/>
              </w:rPr>
              <w:t>Stage 1: Desired Results</w:t>
            </w:r>
          </w:p>
        </w:tc>
      </w:tr>
      <w:tr w:rsidR="00890427" w:rsidRPr="00890427" w14:paraId="16CEA109" w14:textId="77777777" w:rsidTr="0065151D">
        <w:tc>
          <w:tcPr>
            <w:tcW w:w="10214" w:type="dxa"/>
            <w:tcBorders>
              <w:top w:val="single" w:sz="4" w:space="0" w:color="auto"/>
              <w:left w:val="nil"/>
              <w:bottom w:val="nil"/>
              <w:right w:val="nil"/>
            </w:tcBorders>
          </w:tcPr>
          <w:p w14:paraId="72A3E4C5" w14:textId="77777777" w:rsidR="00090AAE" w:rsidRPr="00890427" w:rsidRDefault="00090AAE" w:rsidP="00090AAE">
            <w:pPr>
              <w:rPr>
                <w:rFonts w:asciiTheme="minorHAnsi" w:hAnsiTheme="minorHAnsi" w:cs="MyriadPro-Bold"/>
                <w:bCs/>
              </w:rPr>
            </w:pPr>
            <w:r w:rsidRPr="00890427">
              <w:rPr>
                <w:rFonts w:asciiTheme="minorHAnsi" w:hAnsiTheme="minorHAnsi" w:cs="MyriadPro-Bold"/>
                <w:bCs/>
              </w:rPr>
              <w:t>Accreditation Council for Education in Nutrition and Dietetics (ACEND): Foundation Knowledge Requirements and Learning Outcomes for DPDs</w:t>
            </w:r>
            <w:r w:rsidR="00071C3D" w:rsidRPr="00890427">
              <w:rPr>
                <w:rFonts w:asciiTheme="minorHAnsi" w:hAnsiTheme="minorHAnsi" w:cs="MyriadPro-Bold"/>
                <w:bCs/>
              </w:rPr>
              <w:t xml:space="preserve"> for Dietetics majors</w:t>
            </w:r>
          </w:p>
          <w:p w14:paraId="148C5BDF" w14:textId="77777777" w:rsidR="00090AAE" w:rsidRPr="00890427" w:rsidRDefault="00EB1CF0" w:rsidP="00EB1CF0">
            <w:pPr>
              <w:pStyle w:val="ListParagraph"/>
              <w:numPr>
                <w:ilvl w:val="0"/>
                <w:numId w:val="37"/>
              </w:numPr>
              <w:autoSpaceDE w:val="0"/>
              <w:autoSpaceDN w:val="0"/>
              <w:adjustRightInd w:val="0"/>
              <w:rPr>
                <w:rFonts w:asciiTheme="minorHAnsi" w:hAnsiTheme="minorHAnsi" w:cs="MyriadPro-Bold"/>
                <w:bCs/>
                <w:u w:val="single"/>
              </w:rPr>
            </w:pPr>
            <w:r w:rsidRPr="00890427">
              <w:rPr>
                <w:rFonts w:asciiTheme="minorHAnsi" w:hAnsiTheme="minorHAnsi" w:cs="MyriadPro-Bold"/>
                <w:bCs/>
              </w:rPr>
              <w:t xml:space="preserve">Domain 1. </w:t>
            </w:r>
            <w:r w:rsidR="00090AAE" w:rsidRPr="00890427">
              <w:rPr>
                <w:rFonts w:asciiTheme="minorHAnsi" w:hAnsiTheme="minorHAnsi" w:cs="MyriadPro-Bold"/>
                <w:bCs/>
              </w:rPr>
              <w:t xml:space="preserve">Scientific and Evidence Base of Practice: integration of scientific information and </w:t>
            </w:r>
            <w:r w:rsidRPr="00890427">
              <w:rPr>
                <w:rFonts w:asciiTheme="minorHAnsi" w:hAnsiTheme="minorHAnsi" w:cs="MyriadPro-Bold"/>
                <w:bCs/>
              </w:rPr>
              <w:t xml:space="preserve">translation of </w:t>
            </w:r>
            <w:r w:rsidR="00090AAE" w:rsidRPr="00890427">
              <w:rPr>
                <w:rFonts w:asciiTheme="minorHAnsi" w:hAnsiTheme="minorHAnsi" w:cs="MyriadPro-Bold"/>
                <w:bCs/>
              </w:rPr>
              <w:t>research into practice</w:t>
            </w:r>
          </w:p>
          <w:p w14:paraId="67AD28B1" w14:textId="77777777" w:rsidR="00EB1CF0" w:rsidRPr="00890427" w:rsidRDefault="00EB1CF0" w:rsidP="00EB1CF0">
            <w:pPr>
              <w:autoSpaceDE w:val="0"/>
              <w:autoSpaceDN w:val="0"/>
              <w:adjustRightInd w:val="0"/>
              <w:rPr>
                <w:rFonts w:asciiTheme="minorHAnsi" w:hAnsiTheme="minorHAnsi" w:cs="MyriadPro-Bold"/>
                <w:bCs/>
              </w:rPr>
            </w:pPr>
            <w:r w:rsidRPr="00890427">
              <w:rPr>
                <w:rFonts w:asciiTheme="minorHAnsi" w:hAnsiTheme="minorHAnsi" w:cs="MyriadPro-Bold"/>
                <w:bCs/>
              </w:rPr>
              <w:t>Upon completion of the program, graduates are able to:</w:t>
            </w:r>
          </w:p>
          <w:p w14:paraId="78FEEE5B" w14:textId="77777777" w:rsidR="00EB1CF0" w:rsidRPr="00890427" w:rsidRDefault="00EB1CF0" w:rsidP="00EB1CF0">
            <w:pPr>
              <w:autoSpaceDE w:val="0"/>
              <w:autoSpaceDN w:val="0"/>
              <w:adjustRightInd w:val="0"/>
              <w:rPr>
                <w:rFonts w:asciiTheme="minorHAnsi" w:hAnsiTheme="minorHAnsi" w:cs="MyriadPro-Bold"/>
                <w:bCs/>
              </w:rPr>
            </w:pPr>
            <w:r w:rsidRPr="00890427">
              <w:rPr>
                <w:rFonts w:asciiTheme="minorHAnsi" w:hAnsiTheme="minorHAnsi" w:cs="MyriadPro-Bold"/>
                <w:bCs/>
              </w:rPr>
              <w:t>KRDN 1.1 Demonstrate how to locate, interpret, evaluate and use professional literature to make</w:t>
            </w:r>
          </w:p>
          <w:p w14:paraId="670B1404" w14:textId="77777777" w:rsidR="00EB1CF0" w:rsidRPr="00890427" w:rsidRDefault="00EB1CF0" w:rsidP="00EB1CF0">
            <w:pPr>
              <w:autoSpaceDE w:val="0"/>
              <w:autoSpaceDN w:val="0"/>
              <w:adjustRightInd w:val="0"/>
              <w:rPr>
                <w:rFonts w:asciiTheme="minorHAnsi" w:hAnsiTheme="minorHAnsi" w:cs="MyriadPro-Bold"/>
                <w:bCs/>
              </w:rPr>
            </w:pPr>
            <w:r w:rsidRPr="00890427">
              <w:rPr>
                <w:rFonts w:asciiTheme="minorHAnsi" w:hAnsiTheme="minorHAnsi" w:cs="MyriadPro-Bold"/>
                <w:bCs/>
              </w:rPr>
              <w:t>ethical, evidence-based practice decisions.</w:t>
            </w:r>
          </w:p>
          <w:p w14:paraId="2F0BBA24" w14:textId="77777777" w:rsidR="00EB1CF0" w:rsidRPr="00890427" w:rsidRDefault="00EB1CF0" w:rsidP="00EB1CF0">
            <w:pPr>
              <w:autoSpaceDE w:val="0"/>
              <w:autoSpaceDN w:val="0"/>
              <w:adjustRightInd w:val="0"/>
              <w:rPr>
                <w:rFonts w:asciiTheme="minorHAnsi" w:hAnsiTheme="minorHAnsi" w:cs="MyriadPro-Bold"/>
                <w:bCs/>
              </w:rPr>
            </w:pPr>
            <w:r w:rsidRPr="00890427">
              <w:rPr>
                <w:rFonts w:asciiTheme="minorHAnsi" w:hAnsiTheme="minorHAnsi" w:cs="MyriadPro-Bold"/>
                <w:bCs/>
              </w:rPr>
              <w:t>KRDN 1.2 Use current information technologies to locate and apply evidence-based guidelines</w:t>
            </w:r>
          </w:p>
          <w:p w14:paraId="6FF0C500" w14:textId="77777777" w:rsidR="00EB1CF0" w:rsidRPr="00890427" w:rsidRDefault="00EB1CF0" w:rsidP="00EB1CF0">
            <w:pPr>
              <w:autoSpaceDE w:val="0"/>
              <w:autoSpaceDN w:val="0"/>
              <w:adjustRightInd w:val="0"/>
              <w:rPr>
                <w:rFonts w:asciiTheme="minorHAnsi" w:hAnsiTheme="minorHAnsi" w:cs="MyriadPro-Bold"/>
                <w:bCs/>
              </w:rPr>
            </w:pPr>
            <w:r w:rsidRPr="00890427">
              <w:rPr>
                <w:rFonts w:asciiTheme="minorHAnsi" w:hAnsiTheme="minorHAnsi" w:cs="MyriadPro-Bold"/>
                <w:bCs/>
              </w:rPr>
              <w:t>and protocols.</w:t>
            </w:r>
          </w:p>
          <w:p w14:paraId="02C28D9C" w14:textId="77777777" w:rsidR="0065151D" w:rsidRPr="00890427" w:rsidRDefault="00EB1CF0" w:rsidP="00EB1CF0">
            <w:pPr>
              <w:autoSpaceDE w:val="0"/>
              <w:autoSpaceDN w:val="0"/>
              <w:adjustRightInd w:val="0"/>
              <w:rPr>
                <w:rFonts w:asciiTheme="minorHAnsi" w:hAnsiTheme="minorHAnsi" w:cs="MyriadPro-Bold"/>
                <w:bCs/>
              </w:rPr>
            </w:pPr>
            <w:r w:rsidRPr="00890427">
              <w:rPr>
                <w:rFonts w:asciiTheme="minorHAnsi" w:hAnsiTheme="minorHAnsi" w:cs="MyriadPro-Bold"/>
                <w:bCs/>
              </w:rPr>
              <w:t>KRDN 1.3 Apply critical thinking skills</w:t>
            </w:r>
          </w:p>
          <w:p w14:paraId="7CBF4FD7" w14:textId="77777777" w:rsidR="00EB1CF0" w:rsidRPr="00890427" w:rsidRDefault="00EB1CF0" w:rsidP="00EB1CF0">
            <w:pPr>
              <w:pStyle w:val="ListParagraph"/>
              <w:numPr>
                <w:ilvl w:val="0"/>
                <w:numId w:val="36"/>
              </w:numPr>
              <w:autoSpaceDE w:val="0"/>
              <w:autoSpaceDN w:val="0"/>
              <w:adjustRightInd w:val="0"/>
              <w:rPr>
                <w:rFonts w:asciiTheme="minorHAnsi" w:hAnsiTheme="minorHAnsi" w:cstheme="minorHAnsi"/>
                <w:bCs/>
              </w:rPr>
            </w:pPr>
            <w:r w:rsidRPr="00890427">
              <w:rPr>
                <w:rFonts w:asciiTheme="minorHAnsi" w:hAnsiTheme="minorHAnsi" w:cs="MyriadPro-Bold"/>
                <w:bCs/>
              </w:rPr>
              <w:t>Domain 2</w:t>
            </w:r>
            <w:r w:rsidRPr="00890427">
              <w:rPr>
                <w:rFonts w:asciiTheme="minorHAnsi" w:hAnsiTheme="minorHAnsi" w:cstheme="minorHAnsi"/>
                <w:bCs/>
              </w:rPr>
              <w:t>. Professional Practice Expectations: Beliefs, values, attitudes and behaviors for the professional</w:t>
            </w:r>
          </w:p>
          <w:p w14:paraId="5266F7D3" w14:textId="77777777" w:rsidR="00090AAE" w:rsidRPr="00890427" w:rsidRDefault="00EB1CF0" w:rsidP="00EB1CF0">
            <w:pPr>
              <w:autoSpaceDE w:val="0"/>
              <w:autoSpaceDN w:val="0"/>
              <w:adjustRightInd w:val="0"/>
              <w:rPr>
                <w:rFonts w:asciiTheme="minorHAnsi" w:hAnsiTheme="minorHAnsi" w:cstheme="minorHAnsi"/>
                <w:bCs/>
              </w:rPr>
            </w:pPr>
            <w:r w:rsidRPr="00890427">
              <w:rPr>
                <w:rFonts w:asciiTheme="minorHAnsi" w:hAnsiTheme="minorHAnsi" w:cstheme="minorHAnsi"/>
                <w:bCs/>
              </w:rPr>
              <w:t>dietitian nutritionist level of practice.</w:t>
            </w:r>
          </w:p>
          <w:p w14:paraId="533E28DA" w14:textId="77777777" w:rsidR="00EB1CF0" w:rsidRPr="00890427" w:rsidRDefault="00EB1CF0" w:rsidP="00EB1CF0">
            <w:pPr>
              <w:autoSpaceDE w:val="0"/>
              <w:autoSpaceDN w:val="0"/>
              <w:adjustRightInd w:val="0"/>
              <w:rPr>
                <w:rFonts w:asciiTheme="minorHAnsi" w:hAnsiTheme="minorHAnsi" w:cstheme="minorHAnsi"/>
                <w:bCs/>
              </w:rPr>
            </w:pPr>
            <w:r w:rsidRPr="00890427">
              <w:rPr>
                <w:rFonts w:asciiTheme="minorHAnsi" w:hAnsiTheme="minorHAnsi" w:cstheme="minorHAnsi"/>
                <w:bCs/>
              </w:rPr>
              <w:t>Upon completion of the program, graduates are able to:</w:t>
            </w:r>
          </w:p>
          <w:p w14:paraId="12B20CD0" w14:textId="77777777" w:rsidR="00EB1CF0" w:rsidRPr="00890427" w:rsidRDefault="00EB1CF0" w:rsidP="00EB1CF0">
            <w:pPr>
              <w:autoSpaceDE w:val="0"/>
              <w:autoSpaceDN w:val="0"/>
              <w:adjustRightInd w:val="0"/>
              <w:rPr>
                <w:rFonts w:asciiTheme="minorHAnsi" w:hAnsiTheme="minorHAnsi" w:cstheme="minorHAnsi"/>
                <w:bCs/>
              </w:rPr>
            </w:pPr>
            <w:r w:rsidRPr="00890427">
              <w:rPr>
                <w:rFonts w:asciiTheme="minorHAnsi" w:hAnsiTheme="minorHAnsi" w:cstheme="minorHAnsi"/>
                <w:bCs/>
              </w:rPr>
              <w:t>KRDN 2.1 Demonstrate effective and professional oral and written communication and</w:t>
            </w:r>
          </w:p>
          <w:p w14:paraId="53A24454" w14:textId="77777777" w:rsidR="0065151D" w:rsidRPr="00890427" w:rsidRDefault="00EB1CF0" w:rsidP="00EB1CF0">
            <w:pPr>
              <w:autoSpaceDE w:val="0"/>
              <w:autoSpaceDN w:val="0"/>
              <w:adjustRightInd w:val="0"/>
              <w:rPr>
                <w:rFonts w:asciiTheme="minorHAnsi" w:hAnsiTheme="minorHAnsi" w:cstheme="minorHAnsi"/>
                <w:bCs/>
              </w:rPr>
            </w:pPr>
            <w:r w:rsidRPr="00890427">
              <w:rPr>
                <w:rFonts w:asciiTheme="minorHAnsi" w:hAnsiTheme="minorHAnsi" w:cstheme="minorHAnsi"/>
                <w:bCs/>
              </w:rPr>
              <w:t>documentation.</w:t>
            </w:r>
          </w:p>
          <w:p w14:paraId="13243045" w14:textId="77777777" w:rsidR="00EB1CF0" w:rsidRPr="00890427" w:rsidRDefault="00EB1CF0" w:rsidP="00EB1CF0">
            <w:pPr>
              <w:autoSpaceDE w:val="0"/>
              <w:autoSpaceDN w:val="0"/>
              <w:adjustRightInd w:val="0"/>
              <w:rPr>
                <w:rFonts w:asciiTheme="minorHAnsi" w:hAnsiTheme="minorHAnsi" w:cstheme="minorHAnsi"/>
                <w:bCs/>
              </w:rPr>
            </w:pPr>
            <w:r w:rsidRPr="00890427">
              <w:rPr>
                <w:rFonts w:asciiTheme="minorHAnsi" w:hAnsiTheme="minorHAnsi" w:cstheme="minorHAnsi"/>
                <w:bCs/>
              </w:rPr>
              <w:t>KRDN 2.5 Identify and describe the work of interprofessional teams and the roles of others with</w:t>
            </w:r>
          </w:p>
          <w:p w14:paraId="6E5C942A" w14:textId="77777777" w:rsidR="00EB1CF0" w:rsidRPr="00890427" w:rsidRDefault="00EB1CF0" w:rsidP="00EB1CF0">
            <w:pPr>
              <w:autoSpaceDE w:val="0"/>
              <w:autoSpaceDN w:val="0"/>
              <w:adjustRightInd w:val="0"/>
              <w:rPr>
                <w:rFonts w:asciiTheme="minorHAnsi" w:hAnsiTheme="minorHAnsi" w:cstheme="minorHAnsi"/>
                <w:bCs/>
              </w:rPr>
            </w:pPr>
            <w:r w:rsidRPr="00890427">
              <w:rPr>
                <w:rFonts w:asciiTheme="minorHAnsi" w:hAnsiTheme="minorHAnsi" w:cstheme="minorHAnsi"/>
                <w:bCs/>
              </w:rPr>
              <w:t>whom the registered dietitian nutritionist collaborates in the delivery of food and</w:t>
            </w:r>
          </w:p>
          <w:p w14:paraId="70AD0BF0" w14:textId="77777777" w:rsidR="00EB1CF0" w:rsidRPr="00890427" w:rsidRDefault="00EB1CF0" w:rsidP="00EB1CF0">
            <w:pPr>
              <w:autoSpaceDE w:val="0"/>
              <w:autoSpaceDN w:val="0"/>
              <w:adjustRightInd w:val="0"/>
              <w:rPr>
                <w:rFonts w:asciiTheme="minorHAnsi" w:hAnsiTheme="minorHAnsi" w:cstheme="minorHAnsi"/>
                <w:bCs/>
              </w:rPr>
            </w:pPr>
            <w:r w:rsidRPr="00890427">
              <w:rPr>
                <w:rFonts w:asciiTheme="minorHAnsi" w:hAnsiTheme="minorHAnsi" w:cstheme="minorHAnsi"/>
                <w:bCs/>
              </w:rPr>
              <w:t>nutrition services.</w:t>
            </w:r>
          </w:p>
          <w:p w14:paraId="39AFD99E" w14:textId="77777777" w:rsidR="00EB1CF0" w:rsidRPr="00890427" w:rsidRDefault="00EB1CF0" w:rsidP="00EB1CF0">
            <w:pPr>
              <w:autoSpaceDE w:val="0"/>
              <w:autoSpaceDN w:val="0"/>
              <w:adjustRightInd w:val="0"/>
              <w:rPr>
                <w:rFonts w:asciiTheme="minorHAnsi" w:hAnsiTheme="minorHAnsi" w:cstheme="minorHAnsi"/>
                <w:bCs/>
              </w:rPr>
            </w:pPr>
            <w:r w:rsidRPr="00890427">
              <w:rPr>
                <w:rFonts w:asciiTheme="minorHAnsi" w:hAnsiTheme="minorHAnsi" w:cstheme="minorHAnsi"/>
                <w:bCs/>
              </w:rPr>
              <w:t>KRDN 2.6 Demonstrate an understanding of cultural competence/sensitivity.</w:t>
            </w:r>
          </w:p>
          <w:p w14:paraId="2A3C5DBD" w14:textId="77777777" w:rsidR="00EB1CF0" w:rsidRPr="00890427" w:rsidRDefault="00EB1CF0" w:rsidP="00EB1CF0">
            <w:pPr>
              <w:pStyle w:val="ListParagraph"/>
              <w:numPr>
                <w:ilvl w:val="0"/>
                <w:numId w:val="38"/>
              </w:numPr>
              <w:autoSpaceDE w:val="0"/>
              <w:autoSpaceDN w:val="0"/>
              <w:adjustRightInd w:val="0"/>
              <w:rPr>
                <w:rFonts w:asciiTheme="minorHAnsi" w:hAnsiTheme="minorHAnsi" w:cstheme="minorHAnsi"/>
              </w:rPr>
            </w:pPr>
            <w:r w:rsidRPr="00890427">
              <w:rPr>
                <w:rFonts w:asciiTheme="minorHAnsi" w:hAnsiTheme="minorHAnsi" w:cstheme="minorHAnsi"/>
              </w:rPr>
              <w:t>Domain 3. Clinical and Customer Services: Development and delivery of information, products and</w:t>
            </w:r>
          </w:p>
          <w:p w14:paraId="68E4DF3E" w14:textId="77777777" w:rsidR="0065151D" w:rsidRPr="00890427" w:rsidRDefault="00EB1CF0" w:rsidP="00EB1CF0">
            <w:pPr>
              <w:autoSpaceDE w:val="0"/>
              <w:autoSpaceDN w:val="0"/>
              <w:adjustRightInd w:val="0"/>
              <w:rPr>
                <w:rFonts w:asciiTheme="minorHAnsi" w:hAnsiTheme="minorHAnsi" w:cstheme="minorHAnsi"/>
              </w:rPr>
            </w:pPr>
            <w:r w:rsidRPr="00890427">
              <w:rPr>
                <w:rFonts w:asciiTheme="minorHAnsi" w:hAnsiTheme="minorHAnsi" w:cstheme="minorHAnsi"/>
              </w:rPr>
              <w:t>services to individuals, groups and populations.</w:t>
            </w:r>
          </w:p>
          <w:p w14:paraId="2F554795" w14:textId="77777777" w:rsidR="00EB1CF0" w:rsidRPr="00890427" w:rsidRDefault="00EB1CF0" w:rsidP="00EB1CF0">
            <w:pPr>
              <w:autoSpaceDE w:val="0"/>
              <w:autoSpaceDN w:val="0"/>
              <w:adjustRightInd w:val="0"/>
              <w:rPr>
                <w:rFonts w:asciiTheme="minorHAnsi" w:hAnsiTheme="minorHAnsi" w:cstheme="minorHAnsi"/>
              </w:rPr>
            </w:pPr>
            <w:r w:rsidRPr="00890427">
              <w:rPr>
                <w:rFonts w:asciiTheme="minorHAnsi" w:hAnsiTheme="minorHAnsi" w:cstheme="minorHAnsi"/>
              </w:rPr>
              <w:t>Upon completion of the program, graduates are able to:</w:t>
            </w:r>
          </w:p>
          <w:p w14:paraId="75A7F4D8" w14:textId="77777777" w:rsidR="00EB1CF0" w:rsidRPr="00890427" w:rsidRDefault="00EB1CF0" w:rsidP="00EB1CF0">
            <w:pPr>
              <w:autoSpaceDE w:val="0"/>
              <w:autoSpaceDN w:val="0"/>
              <w:adjustRightInd w:val="0"/>
              <w:rPr>
                <w:rFonts w:asciiTheme="minorHAnsi" w:hAnsiTheme="minorHAnsi" w:cstheme="minorHAnsi"/>
              </w:rPr>
            </w:pPr>
            <w:r w:rsidRPr="00890427">
              <w:rPr>
                <w:rFonts w:asciiTheme="minorHAnsi" w:hAnsiTheme="minorHAnsi" w:cstheme="minorHAnsi"/>
              </w:rPr>
              <w:t>KRDN 3.2 Develop an educational session or program/educational strategy for a target</w:t>
            </w:r>
          </w:p>
          <w:p w14:paraId="4768FAE1" w14:textId="77777777" w:rsidR="00EB1CF0" w:rsidRPr="00890427" w:rsidRDefault="00EB1CF0" w:rsidP="00EB1CF0">
            <w:pPr>
              <w:autoSpaceDE w:val="0"/>
              <w:autoSpaceDN w:val="0"/>
              <w:adjustRightInd w:val="0"/>
              <w:rPr>
                <w:rFonts w:asciiTheme="minorHAnsi" w:hAnsiTheme="minorHAnsi" w:cstheme="minorHAnsi"/>
              </w:rPr>
            </w:pPr>
            <w:r w:rsidRPr="00890427">
              <w:rPr>
                <w:rFonts w:asciiTheme="minorHAnsi" w:hAnsiTheme="minorHAnsi" w:cstheme="minorHAnsi"/>
              </w:rPr>
              <w:t>population.</w:t>
            </w:r>
          </w:p>
          <w:p w14:paraId="216D5FAF" w14:textId="77777777" w:rsidR="00EB1CF0" w:rsidRPr="00890427" w:rsidRDefault="00EB1CF0" w:rsidP="00EB1CF0">
            <w:pPr>
              <w:autoSpaceDE w:val="0"/>
              <w:autoSpaceDN w:val="0"/>
              <w:adjustRightInd w:val="0"/>
              <w:rPr>
                <w:rFonts w:asciiTheme="minorHAnsi" w:hAnsiTheme="minorHAnsi" w:cstheme="minorHAnsi"/>
              </w:rPr>
            </w:pPr>
            <w:r w:rsidRPr="00890427">
              <w:rPr>
                <w:rFonts w:asciiTheme="minorHAnsi" w:hAnsiTheme="minorHAnsi" w:cstheme="minorHAnsi"/>
              </w:rPr>
              <w:t>KRDN 3.3 Demonstrate counseling and education methods to facilitate behavior change and</w:t>
            </w:r>
          </w:p>
          <w:p w14:paraId="7BFC7D29" w14:textId="77777777" w:rsidR="00EB1CF0" w:rsidRPr="00890427" w:rsidRDefault="00EB1CF0" w:rsidP="00EB1CF0">
            <w:pPr>
              <w:autoSpaceDE w:val="0"/>
              <w:autoSpaceDN w:val="0"/>
              <w:adjustRightInd w:val="0"/>
              <w:rPr>
                <w:rFonts w:asciiTheme="minorHAnsi" w:hAnsiTheme="minorHAnsi" w:cstheme="minorHAnsi"/>
              </w:rPr>
            </w:pPr>
            <w:r w:rsidRPr="00890427">
              <w:rPr>
                <w:rFonts w:asciiTheme="minorHAnsi" w:hAnsiTheme="minorHAnsi" w:cstheme="minorHAnsi"/>
              </w:rPr>
              <w:t>enhance wellness for diverse individuals and groups.</w:t>
            </w:r>
          </w:p>
          <w:p w14:paraId="205A7DC4" w14:textId="77777777" w:rsidR="00EB1CF0" w:rsidRPr="00890427" w:rsidRDefault="00EB1CF0" w:rsidP="00EB1CF0">
            <w:pPr>
              <w:autoSpaceDE w:val="0"/>
              <w:autoSpaceDN w:val="0"/>
              <w:adjustRightInd w:val="0"/>
              <w:rPr>
                <w:rFonts w:asciiTheme="minorHAnsi" w:hAnsiTheme="minorHAnsi" w:cstheme="minorHAnsi"/>
                <w:bCs/>
              </w:rPr>
            </w:pPr>
            <w:r w:rsidRPr="00890427">
              <w:rPr>
                <w:rFonts w:asciiTheme="minorHAnsi" w:hAnsiTheme="minorHAnsi" w:cstheme="minorHAnsi"/>
              </w:rPr>
              <w:t>KRDN 3.4 Explain the processes involved in delivering quality food and nutrition services.</w:t>
            </w:r>
          </w:p>
          <w:p w14:paraId="4A978306" w14:textId="77777777" w:rsidR="00EB1CF0" w:rsidRPr="00890427" w:rsidRDefault="00EB1CF0" w:rsidP="00EB1CF0">
            <w:pPr>
              <w:pStyle w:val="ListParagraph"/>
              <w:numPr>
                <w:ilvl w:val="0"/>
                <w:numId w:val="39"/>
              </w:numPr>
              <w:autoSpaceDE w:val="0"/>
              <w:autoSpaceDN w:val="0"/>
              <w:adjustRightInd w:val="0"/>
              <w:rPr>
                <w:rFonts w:asciiTheme="minorHAnsi" w:hAnsiTheme="minorHAnsi" w:cstheme="minorHAnsi"/>
              </w:rPr>
            </w:pPr>
            <w:r w:rsidRPr="00890427">
              <w:rPr>
                <w:rFonts w:asciiTheme="minorHAnsi" w:hAnsiTheme="minorHAnsi" w:cstheme="minorHAnsi"/>
              </w:rPr>
              <w:t>Domain 4. Practice Management and Use of Resources: Strategic application of principles of</w:t>
            </w:r>
          </w:p>
          <w:p w14:paraId="318A4736" w14:textId="77777777" w:rsidR="00EB1CF0" w:rsidRPr="00890427" w:rsidRDefault="00EB1CF0" w:rsidP="00EB1CF0">
            <w:pPr>
              <w:autoSpaceDE w:val="0"/>
              <w:autoSpaceDN w:val="0"/>
              <w:adjustRightInd w:val="0"/>
              <w:rPr>
                <w:rFonts w:asciiTheme="minorHAnsi" w:hAnsiTheme="minorHAnsi" w:cstheme="minorHAnsi"/>
              </w:rPr>
            </w:pPr>
            <w:r w:rsidRPr="00890427">
              <w:rPr>
                <w:rFonts w:asciiTheme="minorHAnsi" w:hAnsiTheme="minorHAnsi" w:cstheme="minorHAnsi"/>
              </w:rPr>
              <w:t>management and systems in the provision of services to individuals and organizations.</w:t>
            </w:r>
          </w:p>
          <w:p w14:paraId="20DAA7C7" w14:textId="77777777" w:rsidR="00EB1CF0" w:rsidRPr="00890427" w:rsidRDefault="00EB1CF0" w:rsidP="00EB1CF0">
            <w:pPr>
              <w:autoSpaceDE w:val="0"/>
              <w:autoSpaceDN w:val="0"/>
              <w:adjustRightInd w:val="0"/>
              <w:rPr>
                <w:rFonts w:asciiTheme="minorHAnsi" w:hAnsiTheme="minorHAnsi" w:cstheme="minorHAnsi"/>
              </w:rPr>
            </w:pPr>
            <w:r w:rsidRPr="00890427">
              <w:rPr>
                <w:rFonts w:asciiTheme="minorHAnsi" w:hAnsiTheme="minorHAnsi" w:cstheme="minorHAnsi"/>
              </w:rPr>
              <w:t>Upon completion of the program, graduates are able to:</w:t>
            </w:r>
          </w:p>
          <w:p w14:paraId="7F6349DE" w14:textId="77777777" w:rsidR="00EB1CF0" w:rsidRPr="00890427" w:rsidRDefault="00EB1CF0" w:rsidP="00EB1CF0">
            <w:pPr>
              <w:autoSpaceDE w:val="0"/>
              <w:autoSpaceDN w:val="0"/>
              <w:adjustRightInd w:val="0"/>
              <w:rPr>
                <w:rFonts w:asciiTheme="minorHAnsi" w:hAnsiTheme="minorHAnsi" w:cstheme="minorHAnsi"/>
              </w:rPr>
            </w:pPr>
            <w:r w:rsidRPr="00890427">
              <w:rPr>
                <w:rFonts w:asciiTheme="minorHAnsi" w:hAnsiTheme="minorHAnsi" w:cstheme="minorHAnsi"/>
              </w:rPr>
              <w:t>KRDN 4.4 Apply the principles of human resource management to different situations.</w:t>
            </w:r>
          </w:p>
          <w:p w14:paraId="1F15BBEB" w14:textId="77777777" w:rsidR="00EB1CF0" w:rsidRPr="00890427" w:rsidRDefault="00EB1CF0" w:rsidP="00EB1CF0">
            <w:pPr>
              <w:autoSpaceDE w:val="0"/>
              <w:autoSpaceDN w:val="0"/>
              <w:adjustRightInd w:val="0"/>
              <w:rPr>
                <w:rFonts w:asciiTheme="minorHAnsi" w:hAnsiTheme="minorHAnsi" w:cstheme="minorHAnsi"/>
              </w:rPr>
            </w:pPr>
            <w:r w:rsidRPr="00890427">
              <w:rPr>
                <w:rFonts w:asciiTheme="minorHAnsi" w:hAnsiTheme="minorHAnsi" w:cstheme="minorHAnsi"/>
              </w:rPr>
              <w:t>KRDN 4.5 Describe safety principles related to food, personnel and consumers.</w:t>
            </w:r>
          </w:p>
          <w:p w14:paraId="1FD6DA00" w14:textId="77777777" w:rsidR="00EB1CF0" w:rsidRPr="00890427" w:rsidRDefault="00EB1CF0" w:rsidP="00EB1CF0">
            <w:pPr>
              <w:autoSpaceDE w:val="0"/>
              <w:autoSpaceDN w:val="0"/>
              <w:adjustRightInd w:val="0"/>
              <w:rPr>
                <w:rFonts w:asciiTheme="minorHAnsi" w:hAnsiTheme="minorHAnsi" w:cstheme="minorHAnsi"/>
              </w:rPr>
            </w:pPr>
            <w:r w:rsidRPr="00890427">
              <w:rPr>
                <w:rFonts w:asciiTheme="minorHAnsi" w:hAnsiTheme="minorHAnsi" w:cstheme="minorHAnsi"/>
              </w:rPr>
              <w:t>KRDN 4.6 Analyze data for assessment and evaluate data to be used in decision-making for</w:t>
            </w:r>
          </w:p>
          <w:p w14:paraId="1075EB40" w14:textId="77777777" w:rsidR="00090AAE" w:rsidRPr="00890427" w:rsidRDefault="00EB1CF0" w:rsidP="00EB1CF0">
            <w:pPr>
              <w:autoSpaceDE w:val="0"/>
              <w:autoSpaceDN w:val="0"/>
              <w:adjustRightInd w:val="0"/>
              <w:rPr>
                <w:rFonts w:asciiTheme="minorHAnsi" w:hAnsiTheme="minorHAnsi"/>
              </w:rPr>
            </w:pPr>
            <w:r w:rsidRPr="00890427">
              <w:rPr>
                <w:rFonts w:asciiTheme="minorHAnsi" w:hAnsiTheme="minorHAnsi" w:cstheme="minorHAnsi"/>
              </w:rPr>
              <w:t>continuous quality improvement.</w:t>
            </w:r>
          </w:p>
        </w:tc>
      </w:tr>
    </w:tbl>
    <w:p w14:paraId="1004A53F" w14:textId="77777777" w:rsidR="00570F25" w:rsidRPr="00890427" w:rsidRDefault="00570F25">
      <w:r w:rsidRPr="00890427">
        <w:br w:type="page"/>
      </w:r>
    </w:p>
    <w:tbl>
      <w:tblPr>
        <w:tblStyle w:val="TableGrid"/>
        <w:tblW w:w="0" w:type="auto"/>
        <w:tblLook w:val="04A0" w:firstRow="1" w:lastRow="0" w:firstColumn="1" w:lastColumn="0" w:noHBand="0" w:noVBand="1"/>
      </w:tblPr>
      <w:tblGrid>
        <w:gridCol w:w="10214"/>
      </w:tblGrid>
      <w:tr w:rsidR="00890427" w:rsidRPr="00890427" w14:paraId="3DA9E43B" w14:textId="77777777" w:rsidTr="0065151D">
        <w:tc>
          <w:tcPr>
            <w:tcW w:w="10214" w:type="dxa"/>
            <w:tcBorders>
              <w:top w:val="nil"/>
              <w:left w:val="nil"/>
              <w:bottom w:val="nil"/>
              <w:right w:val="nil"/>
            </w:tcBorders>
          </w:tcPr>
          <w:p w14:paraId="1D442699" w14:textId="77777777" w:rsidR="00090AAE" w:rsidRPr="00890427" w:rsidRDefault="00570F25" w:rsidP="00756AF0">
            <w:pPr>
              <w:rPr>
                <w:rFonts w:asciiTheme="minorHAnsi" w:hAnsiTheme="minorHAnsi"/>
              </w:rPr>
            </w:pPr>
            <w:r w:rsidRPr="00890427">
              <w:rPr>
                <w:rFonts w:asciiTheme="minorHAnsi" w:hAnsiTheme="minorHAnsi"/>
              </w:rPr>
              <w:lastRenderedPageBreak/>
              <w:t>Society for Nutrition Education and Behavior (SNEB) Nutrition Educator Competencies</w:t>
            </w:r>
            <w:r w:rsidR="00071C3D" w:rsidRPr="00890427">
              <w:rPr>
                <w:rFonts w:asciiTheme="minorHAnsi" w:hAnsiTheme="minorHAnsi"/>
              </w:rPr>
              <w:t xml:space="preserve"> for SFN majors</w:t>
            </w:r>
          </w:p>
          <w:p w14:paraId="5A8984B6" w14:textId="77777777" w:rsidR="00570F25" w:rsidRPr="00890427" w:rsidRDefault="00570F25" w:rsidP="00570F25">
            <w:pPr>
              <w:pStyle w:val="ListParagraph"/>
              <w:numPr>
                <w:ilvl w:val="0"/>
                <w:numId w:val="40"/>
              </w:numPr>
              <w:rPr>
                <w:rFonts w:asciiTheme="minorHAnsi" w:hAnsiTheme="minorHAnsi"/>
              </w:rPr>
            </w:pPr>
            <w:r w:rsidRPr="00890427">
              <w:rPr>
                <w:rFonts w:asciiTheme="minorHAnsi" w:hAnsiTheme="minorHAnsi"/>
              </w:rPr>
              <w:t>Basic Food and Nutrition Knowledge</w:t>
            </w:r>
          </w:p>
          <w:p w14:paraId="68B51EBE" w14:textId="77777777" w:rsidR="00570F25" w:rsidRPr="00890427" w:rsidRDefault="00570F25" w:rsidP="00570F25">
            <w:pPr>
              <w:pStyle w:val="ListParagraph"/>
              <w:numPr>
                <w:ilvl w:val="1"/>
                <w:numId w:val="40"/>
              </w:numPr>
              <w:rPr>
                <w:rFonts w:asciiTheme="minorHAnsi" w:hAnsiTheme="minorHAnsi"/>
              </w:rPr>
            </w:pPr>
            <w:r w:rsidRPr="00890427">
              <w:rPr>
                <w:rFonts w:asciiTheme="minorHAnsi" w:hAnsiTheme="minorHAnsi"/>
              </w:rPr>
              <w:t>Explain the background, purpose, and components of the appropriate national or international dietary guidelines, including the associated food guidance systems (e.g., the US Dietary Guidelines and MyPlate).</w:t>
            </w:r>
          </w:p>
          <w:p w14:paraId="07695D0E" w14:textId="77777777" w:rsidR="00570F25" w:rsidRPr="00890427" w:rsidRDefault="00570F25" w:rsidP="00570F25">
            <w:pPr>
              <w:pStyle w:val="ListParagraph"/>
              <w:numPr>
                <w:ilvl w:val="1"/>
                <w:numId w:val="40"/>
              </w:numPr>
              <w:rPr>
                <w:rFonts w:asciiTheme="minorHAnsi" w:hAnsiTheme="minorHAnsi"/>
              </w:rPr>
            </w:pPr>
            <w:r w:rsidRPr="00890427">
              <w:rPr>
                <w:rFonts w:asciiTheme="minorHAnsi" w:hAnsiTheme="minorHAnsi"/>
              </w:rPr>
              <w:t xml:space="preserve">Explain the dietary prevention of, and management approaches associated with, the major diet-related public health issues. </w:t>
            </w:r>
          </w:p>
          <w:p w14:paraId="232A2496" w14:textId="77777777" w:rsidR="00570F25" w:rsidRPr="00890427" w:rsidRDefault="00570F25" w:rsidP="00570F25">
            <w:pPr>
              <w:pStyle w:val="ListParagraph"/>
              <w:numPr>
                <w:ilvl w:val="1"/>
                <w:numId w:val="40"/>
              </w:numPr>
              <w:rPr>
                <w:rFonts w:asciiTheme="minorHAnsi" w:hAnsiTheme="minorHAnsi"/>
              </w:rPr>
            </w:pPr>
            <w:r w:rsidRPr="00890427">
              <w:rPr>
                <w:rFonts w:asciiTheme="minorHAnsi" w:hAnsiTheme="minorHAnsi"/>
              </w:rPr>
              <w:t>Critically evaluate the claims associated with a research study finding, food product, dietary supplement or eating style based on the nutrition educator’s knowledge of nutrition and the approaches used to study diet-health relationships.</w:t>
            </w:r>
          </w:p>
          <w:p w14:paraId="22CA51DB" w14:textId="77777777" w:rsidR="00570F25" w:rsidRPr="00890427" w:rsidRDefault="00570F25" w:rsidP="00570F25">
            <w:pPr>
              <w:pStyle w:val="ListParagraph"/>
              <w:numPr>
                <w:ilvl w:val="0"/>
                <w:numId w:val="40"/>
              </w:numPr>
              <w:rPr>
                <w:rFonts w:asciiTheme="minorHAnsi" w:hAnsiTheme="minorHAnsi"/>
              </w:rPr>
            </w:pPr>
            <w:r w:rsidRPr="00890427">
              <w:rPr>
                <w:rFonts w:asciiTheme="minorHAnsi" w:hAnsiTheme="minorHAnsi"/>
              </w:rPr>
              <w:t>Food Science</w:t>
            </w:r>
          </w:p>
          <w:p w14:paraId="46B2FD59" w14:textId="77777777" w:rsidR="00B1307E" w:rsidRPr="00890427" w:rsidRDefault="00570F25" w:rsidP="00570F25">
            <w:pPr>
              <w:pStyle w:val="ListParagraph"/>
              <w:numPr>
                <w:ilvl w:val="1"/>
                <w:numId w:val="40"/>
              </w:numPr>
              <w:rPr>
                <w:rFonts w:asciiTheme="minorHAnsi" w:hAnsiTheme="minorHAnsi"/>
              </w:rPr>
            </w:pPr>
            <w:r w:rsidRPr="00890427">
              <w:rPr>
                <w:rFonts w:asciiTheme="minorHAnsi" w:hAnsiTheme="minorHAnsi"/>
              </w:rPr>
              <w:t xml:space="preserve">Describe the functions of food ingredients and food processing techniques and their effects on the nutrient content of foods. </w:t>
            </w:r>
          </w:p>
          <w:p w14:paraId="5BAE2169" w14:textId="77777777" w:rsidR="00B1307E" w:rsidRPr="00890427" w:rsidRDefault="00570F25" w:rsidP="00570F25">
            <w:pPr>
              <w:pStyle w:val="ListParagraph"/>
              <w:numPr>
                <w:ilvl w:val="1"/>
                <w:numId w:val="40"/>
              </w:numPr>
              <w:rPr>
                <w:rFonts w:asciiTheme="minorHAnsi" w:hAnsiTheme="minorHAnsi"/>
              </w:rPr>
            </w:pPr>
            <w:r w:rsidRPr="00890427">
              <w:rPr>
                <w:rFonts w:asciiTheme="minorHAnsi" w:hAnsiTheme="minorHAnsi"/>
              </w:rPr>
              <w:t xml:space="preserve">Describe the basic types of culinary practices, including the scientific basis for how flavor, texture, and appearance of foods are created or maintained during food preparation. </w:t>
            </w:r>
          </w:p>
          <w:p w14:paraId="4244B06E" w14:textId="77777777" w:rsidR="00B1307E" w:rsidRPr="00890427" w:rsidRDefault="00570F25" w:rsidP="00570F25">
            <w:pPr>
              <w:pStyle w:val="ListParagraph"/>
              <w:numPr>
                <w:ilvl w:val="1"/>
                <w:numId w:val="40"/>
              </w:numPr>
              <w:rPr>
                <w:rFonts w:asciiTheme="minorHAnsi" w:hAnsiTheme="minorHAnsi"/>
              </w:rPr>
            </w:pPr>
            <w:r w:rsidRPr="00890427">
              <w:rPr>
                <w:rFonts w:asciiTheme="minorHAnsi" w:hAnsiTheme="minorHAnsi"/>
              </w:rPr>
              <w:t xml:space="preserve">Describe the potential sources of food contamination and the best practices associated with the safe handling of food. </w:t>
            </w:r>
          </w:p>
          <w:p w14:paraId="60314C64" w14:textId="77777777" w:rsidR="00570F25" w:rsidRPr="00890427" w:rsidRDefault="00570F25" w:rsidP="00570F25">
            <w:pPr>
              <w:pStyle w:val="ListParagraph"/>
              <w:numPr>
                <w:ilvl w:val="1"/>
                <w:numId w:val="40"/>
              </w:numPr>
              <w:rPr>
                <w:rFonts w:asciiTheme="minorHAnsi" w:hAnsiTheme="minorHAnsi"/>
              </w:rPr>
            </w:pPr>
            <w:r w:rsidRPr="00890427">
              <w:rPr>
                <w:rFonts w:asciiTheme="minorHAnsi" w:hAnsiTheme="minorHAnsi"/>
              </w:rPr>
              <w:t>Explain how to plan, select, prepare, and manage foods to enhance the well-being of individuals, families, communities, and the food system.</w:t>
            </w:r>
          </w:p>
          <w:p w14:paraId="5E4C8FC3" w14:textId="77777777" w:rsidR="00570F25" w:rsidRPr="00890427" w:rsidRDefault="00570F25" w:rsidP="00570F25">
            <w:pPr>
              <w:pStyle w:val="ListParagraph"/>
              <w:numPr>
                <w:ilvl w:val="0"/>
                <w:numId w:val="40"/>
              </w:numPr>
              <w:rPr>
                <w:rFonts w:asciiTheme="minorHAnsi" w:hAnsiTheme="minorHAnsi"/>
              </w:rPr>
            </w:pPr>
            <w:r w:rsidRPr="00890427">
              <w:rPr>
                <w:rFonts w:asciiTheme="minorHAnsi" w:hAnsiTheme="minorHAnsi"/>
              </w:rPr>
              <w:t xml:space="preserve">Food and Nutrition Policy </w:t>
            </w:r>
          </w:p>
          <w:p w14:paraId="3A341A36" w14:textId="77777777" w:rsidR="00B1307E" w:rsidRPr="00890427" w:rsidRDefault="00B1307E" w:rsidP="00B1307E">
            <w:pPr>
              <w:pStyle w:val="ListParagraph"/>
              <w:numPr>
                <w:ilvl w:val="1"/>
                <w:numId w:val="40"/>
              </w:numPr>
              <w:rPr>
                <w:rFonts w:asciiTheme="minorHAnsi" w:hAnsiTheme="minorHAnsi"/>
              </w:rPr>
            </w:pPr>
            <w:r w:rsidRPr="00890427">
              <w:rPr>
                <w:rFonts w:asciiTheme="minorHAnsi" w:hAnsiTheme="minorHAnsi"/>
              </w:rPr>
              <w:t xml:space="preserve">Describe the roles of government agencies in regulating food systems and the food supply. </w:t>
            </w:r>
          </w:p>
          <w:p w14:paraId="7BDE5272" w14:textId="77777777" w:rsidR="00B1307E" w:rsidRPr="00890427" w:rsidRDefault="00B1307E" w:rsidP="00B1307E">
            <w:pPr>
              <w:pStyle w:val="ListParagraph"/>
              <w:numPr>
                <w:ilvl w:val="1"/>
                <w:numId w:val="40"/>
              </w:numPr>
              <w:rPr>
                <w:rFonts w:asciiTheme="minorHAnsi" w:hAnsiTheme="minorHAnsi"/>
              </w:rPr>
            </w:pPr>
            <w:r w:rsidRPr="00890427">
              <w:rPr>
                <w:rFonts w:asciiTheme="minorHAnsi" w:hAnsiTheme="minorHAnsi"/>
              </w:rPr>
              <w:t xml:space="preserve">Describe the history, purpose and funding of key pieces of legislation that authorize programs supporting nutrition education, research, and food assistance to address malnutrition and food security and to promote health. </w:t>
            </w:r>
          </w:p>
          <w:p w14:paraId="1B0DCE89" w14:textId="77777777" w:rsidR="00B1307E" w:rsidRPr="00890427" w:rsidRDefault="00B1307E" w:rsidP="00B1307E">
            <w:pPr>
              <w:pStyle w:val="ListParagraph"/>
              <w:numPr>
                <w:ilvl w:val="1"/>
                <w:numId w:val="40"/>
              </w:numPr>
              <w:rPr>
                <w:rFonts w:asciiTheme="minorHAnsi" w:hAnsiTheme="minorHAnsi"/>
              </w:rPr>
            </w:pPr>
            <w:r w:rsidRPr="00890427">
              <w:rPr>
                <w:rFonts w:asciiTheme="minorHAnsi" w:hAnsiTheme="minorHAnsi"/>
              </w:rPr>
              <w:t xml:space="preserve">Describe the history and current roles of governmental and nongovernmental organizations that develop and implement nutrition education programs and related health promotion or food security activities. </w:t>
            </w:r>
          </w:p>
          <w:p w14:paraId="7BB91FA1" w14:textId="77777777" w:rsidR="00B1307E" w:rsidRPr="00890427" w:rsidRDefault="00B1307E" w:rsidP="00B1307E">
            <w:pPr>
              <w:pStyle w:val="ListParagraph"/>
              <w:numPr>
                <w:ilvl w:val="1"/>
                <w:numId w:val="40"/>
              </w:numPr>
              <w:rPr>
                <w:rFonts w:asciiTheme="minorHAnsi" w:hAnsiTheme="minorHAnsi"/>
              </w:rPr>
            </w:pPr>
            <w:r w:rsidRPr="00890427">
              <w:rPr>
                <w:rFonts w:asciiTheme="minorHAnsi" w:hAnsiTheme="minorHAnsi"/>
              </w:rPr>
              <w:t>Describe ways to collaborate with community members and other professionals to create communities and settings in which healthy food options are easy, affordable, and desired and unhealthy foods are less prominent and less desired.</w:t>
            </w:r>
          </w:p>
          <w:p w14:paraId="07FF56BB" w14:textId="77777777" w:rsidR="00570F25" w:rsidRPr="00890427" w:rsidRDefault="00570F25" w:rsidP="00570F25">
            <w:pPr>
              <w:pStyle w:val="ListParagraph"/>
              <w:numPr>
                <w:ilvl w:val="0"/>
                <w:numId w:val="40"/>
              </w:numPr>
              <w:rPr>
                <w:rFonts w:asciiTheme="minorHAnsi" w:hAnsiTheme="minorHAnsi"/>
              </w:rPr>
            </w:pPr>
            <w:r w:rsidRPr="00890427">
              <w:rPr>
                <w:rFonts w:asciiTheme="minorHAnsi" w:hAnsiTheme="minorHAnsi"/>
              </w:rPr>
              <w:t>Agriculture Production and Food Systems</w:t>
            </w:r>
          </w:p>
          <w:p w14:paraId="7A72B080" w14:textId="77777777" w:rsidR="00B1307E" w:rsidRPr="00890427" w:rsidRDefault="00B1307E" w:rsidP="00B1307E">
            <w:pPr>
              <w:pStyle w:val="ListParagraph"/>
              <w:numPr>
                <w:ilvl w:val="1"/>
                <w:numId w:val="40"/>
              </w:numPr>
              <w:rPr>
                <w:rFonts w:asciiTheme="minorHAnsi" w:hAnsiTheme="minorHAnsi"/>
              </w:rPr>
            </w:pPr>
            <w:r w:rsidRPr="00890427">
              <w:rPr>
                <w:rFonts w:asciiTheme="minorHAnsi" w:hAnsiTheme="minorHAnsi"/>
              </w:rPr>
              <w:t xml:space="preserve">Explain the effects of various food processing, packaging, distribution, and marketing practices on food availability, food choices, and nutritional value as well as the amount and types of additives, contaminants, and pathogens in foods. </w:t>
            </w:r>
          </w:p>
          <w:p w14:paraId="1CEA16C3" w14:textId="77777777" w:rsidR="00B1307E" w:rsidRPr="00890427" w:rsidRDefault="00B1307E" w:rsidP="00B1307E">
            <w:pPr>
              <w:pStyle w:val="ListParagraph"/>
              <w:numPr>
                <w:ilvl w:val="1"/>
                <w:numId w:val="40"/>
              </w:numPr>
              <w:rPr>
                <w:rFonts w:asciiTheme="minorHAnsi" w:hAnsiTheme="minorHAnsi"/>
              </w:rPr>
            </w:pPr>
            <w:r w:rsidRPr="00890427">
              <w:rPr>
                <w:rFonts w:asciiTheme="minorHAnsi" w:hAnsiTheme="minorHAnsi"/>
              </w:rPr>
              <w:t xml:space="preserve">Explain the relationships between natural resources (e.g. soil, water, biodiversity) and the quantity and quality of the food and water supply. </w:t>
            </w:r>
          </w:p>
          <w:p w14:paraId="5B77FED8" w14:textId="77777777" w:rsidR="00B1307E" w:rsidRPr="00890427" w:rsidRDefault="00B1307E" w:rsidP="00B1307E">
            <w:pPr>
              <w:pStyle w:val="ListParagraph"/>
              <w:numPr>
                <w:ilvl w:val="1"/>
                <w:numId w:val="40"/>
              </w:numPr>
              <w:rPr>
                <w:rFonts w:asciiTheme="minorHAnsi" w:hAnsiTheme="minorHAnsi"/>
              </w:rPr>
            </w:pPr>
            <w:r w:rsidRPr="00890427">
              <w:rPr>
                <w:rFonts w:asciiTheme="minorHAnsi" w:hAnsiTheme="minorHAnsi"/>
              </w:rPr>
              <w:t>Describe ways to collaborate with other stakeholders to promote policies supporting systems that produce healthy food.</w:t>
            </w:r>
          </w:p>
          <w:p w14:paraId="257893AA" w14:textId="77777777" w:rsidR="00570F25" w:rsidRPr="00890427" w:rsidRDefault="00570F25" w:rsidP="00570F25">
            <w:pPr>
              <w:pStyle w:val="ListParagraph"/>
              <w:numPr>
                <w:ilvl w:val="0"/>
                <w:numId w:val="40"/>
              </w:numPr>
              <w:rPr>
                <w:rFonts w:asciiTheme="minorHAnsi" w:hAnsiTheme="minorHAnsi"/>
              </w:rPr>
            </w:pPr>
            <w:r w:rsidRPr="00890427">
              <w:rPr>
                <w:rFonts w:asciiTheme="minorHAnsi" w:hAnsiTheme="minorHAnsi"/>
              </w:rPr>
              <w:t>Written, Oral and Social Media Communication</w:t>
            </w:r>
          </w:p>
          <w:p w14:paraId="1DC5A984" w14:textId="77777777" w:rsidR="00B1307E" w:rsidRPr="00890427" w:rsidRDefault="00B1307E" w:rsidP="00B1307E">
            <w:pPr>
              <w:pStyle w:val="ListParagraph"/>
              <w:numPr>
                <w:ilvl w:val="1"/>
                <w:numId w:val="40"/>
              </w:numPr>
              <w:rPr>
                <w:rFonts w:asciiTheme="minorHAnsi" w:hAnsiTheme="minorHAnsi"/>
              </w:rPr>
            </w:pPr>
            <w:r w:rsidRPr="00890427">
              <w:rPr>
                <w:rFonts w:asciiTheme="minorHAnsi" w:hAnsiTheme="minorHAnsi"/>
              </w:rPr>
              <w:t>Communicate effectively in written, visual, and oral form, with individuals, the media, and other groups, in ways that are appropriate for diverse audiences.</w:t>
            </w:r>
          </w:p>
          <w:p w14:paraId="4304EEBE" w14:textId="77777777" w:rsidR="00B1307E" w:rsidRPr="00890427" w:rsidRDefault="00B1307E" w:rsidP="00B1307E">
            <w:pPr>
              <w:pStyle w:val="ListParagraph"/>
              <w:numPr>
                <w:ilvl w:val="1"/>
                <w:numId w:val="40"/>
              </w:numPr>
              <w:rPr>
                <w:rFonts w:asciiTheme="minorHAnsi" w:hAnsiTheme="minorHAnsi"/>
              </w:rPr>
            </w:pPr>
            <w:r w:rsidRPr="00890427">
              <w:rPr>
                <w:rFonts w:asciiTheme="minorHAnsi" w:hAnsiTheme="minorHAnsi"/>
              </w:rPr>
              <w:t xml:space="preserve">Engage and educate through simple, clear, and motivational language appropriate for diverse audiences. </w:t>
            </w:r>
          </w:p>
          <w:p w14:paraId="2F47B4EF" w14:textId="77777777" w:rsidR="00B1307E" w:rsidRPr="00890427" w:rsidRDefault="00B1307E" w:rsidP="00B1307E">
            <w:pPr>
              <w:pStyle w:val="ListParagraph"/>
              <w:numPr>
                <w:ilvl w:val="1"/>
                <w:numId w:val="40"/>
              </w:numPr>
              <w:rPr>
                <w:rFonts w:asciiTheme="minorHAnsi" w:hAnsiTheme="minorHAnsi"/>
              </w:rPr>
            </w:pPr>
            <w:r w:rsidRPr="00890427">
              <w:rPr>
                <w:rFonts w:asciiTheme="minorHAnsi" w:hAnsiTheme="minorHAnsi"/>
              </w:rPr>
              <w:t>Advocate effectively for action-oriented nutrition education and healthy diets in various sectors and settings.</w:t>
            </w:r>
          </w:p>
          <w:p w14:paraId="6CF4FA5B" w14:textId="77777777" w:rsidR="00570F25" w:rsidRPr="00890427" w:rsidRDefault="00570F25" w:rsidP="00570F25">
            <w:pPr>
              <w:pStyle w:val="ListParagraph"/>
              <w:numPr>
                <w:ilvl w:val="0"/>
                <w:numId w:val="40"/>
              </w:numPr>
              <w:rPr>
                <w:rFonts w:asciiTheme="minorHAnsi" w:hAnsiTheme="minorHAnsi"/>
              </w:rPr>
            </w:pPr>
            <w:r w:rsidRPr="00890427">
              <w:rPr>
                <w:rFonts w:asciiTheme="minorHAnsi" w:hAnsiTheme="minorHAnsi"/>
              </w:rPr>
              <w:t>Behavior and Education Theory</w:t>
            </w:r>
          </w:p>
          <w:p w14:paraId="3396DD05" w14:textId="1C28E80D" w:rsidR="00B1307E" w:rsidRPr="00890427" w:rsidRDefault="00B1307E" w:rsidP="00697912">
            <w:pPr>
              <w:pStyle w:val="ListParagraph"/>
              <w:numPr>
                <w:ilvl w:val="1"/>
                <w:numId w:val="40"/>
              </w:numPr>
              <w:rPr>
                <w:rFonts w:asciiTheme="minorHAnsi" w:hAnsiTheme="minorHAnsi"/>
              </w:rPr>
            </w:pPr>
            <w:r w:rsidRPr="00890427">
              <w:rPr>
                <w:rFonts w:asciiTheme="minorHAnsi" w:hAnsiTheme="minorHAnsi"/>
              </w:rPr>
              <w:t>Describe the biological, psychological, social, cultural, political, and economic determinants of eating behavior, and the associated opportunities and barriers to achieving optimal health and quality of life.</w:t>
            </w:r>
          </w:p>
        </w:tc>
      </w:tr>
      <w:tr w:rsidR="00890427" w:rsidRPr="00890427" w14:paraId="1BAC3A7D" w14:textId="77777777" w:rsidTr="0065151D">
        <w:tc>
          <w:tcPr>
            <w:tcW w:w="10214" w:type="dxa"/>
            <w:tcBorders>
              <w:top w:val="nil"/>
              <w:left w:val="nil"/>
              <w:bottom w:val="nil"/>
              <w:right w:val="nil"/>
            </w:tcBorders>
          </w:tcPr>
          <w:p w14:paraId="39A575FD" w14:textId="77777777" w:rsidR="00570F25" w:rsidRPr="00890427" w:rsidRDefault="00570F25" w:rsidP="00756AF0">
            <w:pPr>
              <w:rPr>
                <w:rFonts w:asciiTheme="minorHAnsi" w:hAnsiTheme="minorHAnsi"/>
              </w:rPr>
            </w:pPr>
          </w:p>
        </w:tc>
      </w:tr>
    </w:tbl>
    <w:p w14:paraId="394C7D24" w14:textId="77777777" w:rsidR="0065151D" w:rsidRPr="00890427" w:rsidRDefault="0065151D">
      <w:pPr>
        <w:rPr>
          <w:rFonts w:asciiTheme="minorHAnsi" w:hAnsiTheme="minorHAnsi"/>
        </w:rPr>
      </w:pPr>
      <w:r w:rsidRPr="00890427">
        <w:rPr>
          <w:rFonts w:asciiTheme="minorHAnsi" w:hAnsiTheme="minorHAnsi"/>
        </w:rPr>
        <w:br w:type="page"/>
      </w:r>
    </w:p>
    <w:tbl>
      <w:tblPr>
        <w:tblStyle w:val="TableGrid"/>
        <w:tblW w:w="0" w:type="auto"/>
        <w:tblLook w:val="04A0" w:firstRow="1" w:lastRow="0" w:firstColumn="1" w:lastColumn="0" w:noHBand="0" w:noVBand="1"/>
      </w:tblPr>
      <w:tblGrid>
        <w:gridCol w:w="10214"/>
      </w:tblGrid>
      <w:tr w:rsidR="00890427" w:rsidRPr="00890427" w14:paraId="3AB370C3" w14:textId="77777777" w:rsidTr="00212804">
        <w:tc>
          <w:tcPr>
            <w:tcW w:w="10214" w:type="dxa"/>
            <w:tcBorders>
              <w:top w:val="nil"/>
              <w:left w:val="nil"/>
              <w:bottom w:val="nil"/>
              <w:right w:val="nil"/>
            </w:tcBorders>
          </w:tcPr>
          <w:p w14:paraId="46699C9A" w14:textId="77777777" w:rsidR="00090AAE" w:rsidRPr="00890427" w:rsidRDefault="00090AAE" w:rsidP="00090AAE">
            <w:pPr>
              <w:rPr>
                <w:rFonts w:asciiTheme="minorHAnsi" w:hAnsiTheme="minorHAnsi"/>
                <w:b/>
                <w:u w:val="single"/>
              </w:rPr>
            </w:pPr>
            <w:r w:rsidRPr="00890427">
              <w:rPr>
                <w:rFonts w:asciiTheme="minorHAnsi" w:hAnsiTheme="minorHAnsi"/>
                <w:b/>
                <w:u w:val="single"/>
              </w:rPr>
              <w:lastRenderedPageBreak/>
              <w:t xml:space="preserve">Enduring Understandings: </w:t>
            </w:r>
          </w:p>
          <w:p w14:paraId="5CA9A792" w14:textId="77777777" w:rsidR="00090AAE" w:rsidRPr="00890427" w:rsidRDefault="00090AAE" w:rsidP="00090AAE">
            <w:pPr>
              <w:rPr>
                <w:rFonts w:asciiTheme="minorHAnsi" w:hAnsiTheme="minorHAnsi"/>
                <w:i/>
              </w:rPr>
            </w:pPr>
            <w:r w:rsidRPr="00890427">
              <w:rPr>
                <w:rFonts w:asciiTheme="minorHAnsi" w:hAnsiTheme="minorHAnsi"/>
                <w:i/>
              </w:rPr>
              <w:t>Students will understand that…</w:t>
            </w:r>
          </w:p>
          <w:p w14:paraId="738E6DE5" w14:textId="77777777" w:rsidR="00090AAE" w:rsidRPr="00890427" w:rsidRDefault="00090AAE" w:rsidP="00090AAE">
            <w:pPr>
              <w:numPr>
                <w:ilvl w:val="0"/>
                <w:numId w:val="25"/>
              </w:numPr>
              <w:tabs>
                <w:tab w:val="clear" w:pos="360"/>
                <w:tab w:val="num" w:pos="540"/>
              </w:tabs>
              <w:rPr>
                <w:rFonts w:asciiTheme="minorHAnsi" w:hAnsiTheme="minorHAnsi"/>
              </w:rPr>
            </w:pPr>
            <w:r w:rsidRPr="00890427">
              <w:rPr>
                <w:rFonts w:asciiTheme="minorHAnsi" w:hAnsiTheme="minorHAnsi"/>
              </w:rPr>
              <w:t>Cuisines are reflective of the geography (resources &amp; climate) and culture of society.</w:t>
            </w:r>
          </w:p>
          <w:p w14:paraId="3A1ACC93" w14:textId="77777777" w:rsidR="00090AAE" w:rsidRPr="00890427" w:rsidRDefault="00090AAE" w:rsidP="00090AAE">
            <w:pPr>
              <w:numPr>
                <w:ilvl w:val="0"/>
                <w:numId w:val="25"/>
              </w:numPr>
              <w:tabs>
                <w:tab w:val="clear" w:pos="360"/>
                <w:tab w:val="num" w:pos="540"/>
              </w:tabs>
              <w:rPr>
                <w:rFonts w:asciiTheme="minorHAnsi" w:hAnsiTheme="minorHAnsi"/>
              </w:rPr>
            </w:pPr>
            <w:r w:rsidRPr="00890427">
              <w:rPr>
                <w:rFonts w:asciiTheme="minorHAnsi" w:hAnsiTheme="minorHAnsi"/>
              </w:rPr>
              <w:t xml:space="preserve">Foods (grain, meat/fish/poultry, vegetables, fruits, dairy) have common capabilities which react similarly. These capabilities are the scientific principles of cooking. </w:t>
            </w:r>
          </w:p>
          <w:p w14:paraId="3126E9E9" w14:textId="77777777" w:rsidR="00090AAE" w:rsidRPr="00890427" w:rsidRDefault="00090AAE" w:rsidP="00090AAE">
            <w:pPr>
              <w:numPr>
                <w:ilvl w:val="0"/>
                <w:numId w:val="25"/>
              </w:numPr>
              <w:tabs>
                <w:tab w:val="clear" w:pos="360"/>
                <w:tab w:val="num" w:pos="540"/>
              </w:tabs>
              <w:rPr>
                <w:rFonts w:asciiTheme="minorHAnsi" w:hAnsiTheme="minorHAnsi"/>
              </w:rPr>
            </w:pPr>
            <w:r w:rsidRPr="00890427">
              <w:rPr>
                <w:rFonts w:asciiTheme="minorHAnsi" w:hAnsiTheme="minorHAnsi"/>
              </w:rPr>
              <w:t>Creativity in cooking (different products) comes from the chef using her/his imagination to use unique foods combined in unique steps.</w:t>
            </w:r>
          </w:p>
          <w:p w14:paraId="3CE86690" w14:textId="77777777" w:rsidR="00090AAE" w:rsidRPr="00890427" w:rsidRDefault="00090AAE" w:rsidP="00756AF0">
            <w:pPr>
              <w:rPr>
                <w:rFonts w:asciiTheme="minorHAnsi" w:hAnsiTheme="minorHAnsi"/>
              </w:rPr>
            </w:pPr>
          </w:p>
        </w:tc>
      </w:tr>
      <w:tr w:rsidR="00890427" w:rsidRPr="00890427" w14:paraId="35134FAF" w14:textId="77777777" w:rsidTr="00212804">
        <w:tc>
          <w:tcPr>
            <w:tcW w:w="10214" w:type="dxa"/>
            <w:tcBorders>
              <w:top w:val="nil"/>
              <w:left w:val="nil"/>
              <w:bottom w:val="nil"/>
              <w:right w:val="nil"/>
            </w:tcBorders>
          </w:tcPr>
          <w:p w14:paraId="10F9C980" w14:textId="77777777" w:rsidR="00090AAE" w:rsidRPr="00890427" w:rsidRDefault="00090AAE" w:rsidP="00090AAE">
            <w:pPr>
              <w:rPr>
                <w:rFonts w:asciiTheme="minorHAnsi" w:hAnsiTheme="minorHAnsi"/>
                <w:b/>
                <w:u w:val="single"/>
              </w:rPr>
            </w:pPr>
            <w:r w:rsidRPr="00890427">
              <w:rPr>
                <w:rFonts w:asciiTheme="minorHAnsi" w:hAnsiTheme="minorHAnsi"/>
                <w:b/>
                <w:u w:val="single"/>
              </w:rPr>
              <w:t xml:space="preserve">Essential Questions: </w:t>
            </w:r>
          </w:p>
          <w:p w14:paraId="59B3F31D" w14:textId="77777777" w:rsidR="00090AAE" w:rsidRPr="00890427" w:rsidRDefault="00090AAE" w:rsidP="00090AAE">
            <w:pPr>
              <w:numPr>
                <w:ilvl w:val="0"/>
                <w:numId w:val="27"/>
              </w:numPr>
              <w:tabs>
                <w:tab w:val="num" w:pos="540"/>
              </w:tabs>
              <w:rPr>
                <w:rFonts w:asciiTheme="minorHAnsi" w:hAnsiTheme="minorHAnsi"/>
              </w:rPr>
            </w:pPr>
            <w:r w:rsidRPr="00890427">
              <w:rPr>
                <w:rFonts w:asciiTheme="minorHAnsi" w:hAnsiTheme="minorHAnsi"/>
              </w:rPr>
              <w:t xml:space="preserve">What is the synergy between geography, food and health? </w:t>
            </w:r>
          </w:p>
          <w:p w14:paraId="6782818A" w14:textId="77777777" w:rsidR="00090AAE" w:rsidRPr="00890427" w:rsidRDefault="00090AAE" w:rsidP="00090AAE">
            <w:pPr>
              <w:numPr>
                <w:ilvl w:val="0"/>
                <w:numId w:val="27"/>
              </w:numPr>
              <w:tabs>
                <w:tab w:val="num" w:pos="540"/>
              </w:tabs>
              <w:rPr>
                <w:rFonts w:asciiTheme="minorHAnsi" w:hAnsiTheme="minorHAnsi"/>
              </w:rPr>
            </w:pPr>
            <w:r w:rsidRPr="00890427">
              <w:rPr>
                <w:rFonts w:asciiTheme="minorHAnsi" w:hAnsiTheme="minorHAnsi"/>
              </w:rPr>
              <w:t xml:space="preserve">What is the contribution of food and cuisine to the sustainability of a society? </w:t>
            </w:r>
          </w:p>
          <w:p w14:paraId="14B07B74" w14:textId="77777777" w:rsidR="00090AAE" w:rsidRPr="00890427" w:rsidRDefault="00090AAE" w:rsidP="00090AAE">
            <w:pPr>
              <w:numPr>
                <w:ilvl w:val="0"/>
                <w:numId w:val="27"/>
              </w:numPr>
              <w:tabs>
                <w:tab w:val="num" w:pos="540"/>
              </w:tabs>
              <w:rPr>
                <w:rFonts w:asciiTheme="minorHAnsi" w:hAnsiTheme="minorHAnsi"/>
              </w:rPr>
            </w:pPr>
            <w:r w:rsidRPr="00890427">
              <w:rPr>
                <w:rFonts w:asciiTheme="minorHAnsi" w:hAnsiTheme="minorHAnsi"/>
              </w:rPr>
              <w:t>What are the common capabilities of classes of food?</w:t>
            </w:r>
          </w:p>
          <w:p w14:paraId="517CCF55" w14:textId="77777777" w:rsidR="00090AAE" w:rsidRPr="00890427" w:rsidRDefault="00090AAE" w:rsidP="00090AAE">
            <w:pPr>
              <w:numPr>
                <w:ilvl w:val="0"/>
                <w:numId w:val="27"/>
              </w:numPr>
              <w:tabs>
                <w:tab w:val="num" w:pos="540"/>
              </w:tabs>
              <w:rPr>
                <w:rFonts w:asciiTheme="minorHAnsi" w:hAnsiTheme="minorHAnsi"/>
              </w:rPr>
            </w:pPr>
            <w:r w:rsidRPr="00890427">
              <w:rPr>
                <w:rFonts w:asciiTheme="minorHAnsi" w:hAnsiTheme="minorHAnsi"/>
              </w:rPr>
              <w:t xml:space="preserve">What are some common procedures in food preparation? </w:t>
            </w:r>
          </w:p>
          <w:p w14:paraId="3C2AC094" w14:textId="77777777" w:rsidR="00090AAE" w:rsidRPr="00890427" w:rsidRDefault="00090AAE" w:rsidP="00090AAE">
            <w:pPr>
              <w:numPr>
                <w:ilvl w:val="0"/>
                <w:numId w:val="27"/>
              </w:numPr>
              <w:tabs>
                <w:tab w:val="num" w:pos="540"/>
              </w:tabs>
              <w:rPr>
                <w:rFonts w:asciiTheme="minorHAnsi" w:hAnsiTheme="minorHAnsi"/>
              </w:rPr>
            </w:pPr>
            <w:r w:rsidRPr="00890427">
              <w:rPr>
                <w:rFonts w:asciiTheme="minorHAnsi" w:hAnsiTheme="minorHAnsi"/>
              </w:rPr>
              <w:t>How are foods combined in creative ways? What guides this?</w:t>
            </w:r>
          </w:p>
          <w:p w14:paraId="4F2AB94B" w14:textId="77777777" w:rsidR="00090AAE" w:rsidRPr="00890427" w:rsidRDefault="00090AAE" w:rsidP="00756AF0">
            <w:pPr>
              <w:rPr>
                <w:rFonts w:asciiTheme="minorHAnsi" w:hAnsiTheme="minorHAnsi"/>
              </w:rPr>
            </w:pPr>
          </w:p>
        </w:tc>
      </w:tr>
      <w:tr w:rsidR="00890427" w:rsidRPr="00890427" w14:paraId="4CF0A185" w14:textId="77777777" w:rsidTr="00212804">
        <w:tc>
          <w:tcPr>
            <w:tcW w:w="10214" w:type="dxa"/>
            <w:tcBorders>
              <w:top w:val="nil"/>
              <w:left w:val="nil"/>
              <w:bottom w:val="nil"/>
              <w:right w:val="nil"/>
            </w:tcBorders>
          </w:tcPr>
          <w:p w14:paraId="40E4B375" w14:textId="77777777" w:rsidR="00090AAE" w:rsidRPr="00890427" w:rsidRDefault="00090AAE" w:rsidP="00090AAE">
            <w:pPr>
              <w:rPr>
                <w:rFonts w:asciiTheme="minorHAnsi" w:hAnsiTheme="minorHAnsi"/>
                <w:b/>
                <w:u w:val="single"/>
              </w:rPr>
            </w:pPr>
            <w:r w:rsidRPr="00890427">
              <w:rPr>
                <w:rFonts w:asciiTheme="minorHAnsi" w:hAnsiTheme="minorHAnsi"/>
                <w:b/>
                <w:u w:val="single"/>
              </w:rPr>
              <w:t xml:space="preserve">Knowledge (Know): </w:t>
            </w:r>
          </w:p>
          <w:p w14:paraId="20C562E7" w14:textId="77777777" w:rsidR="00090AAE" w:rsidRPr="00890427" w:rsidRDefault="00090AAE" w:rsidP="00090AAE">
            <w:pPr>
              <w:rPr>
                <w:rFonts w:asciiTheme="minorHAnsi" w:hAnsiTheme="minorHAnsi"/>
              </w:rPr>
            </w:pPr>
            <w:r w:rsidRPr="00890427">
              <w:rPr>
                <w:rFonts w:asciiTheme="minorHAnsi" w:hAnsiTheme="minorHAnsi"/>
              </w:rPr>
              <w:t>Students will/can…</w:t>
            </w:r>
          </w:p>
          <w:p w14:paraId="4F6FF1C3" w14:textId="77777777" w:rsidR="00090AAE" w:rsidRPr="00890427" w:rsidRDefault="00090AAE" w:rsidP="00090AAE">
            <w:pPr>
              <w:numPr>
                <w:ilvl w:val="0"/>
                <w:numId w:val="34"/>
              </w:numPr>
              <w:rPr>
                <w:rFonts w:asciiTheme="minorHAnsi" w:hAnsiTheme="minorHAnsi"/>
              </w:rPr>
            </w:pPr>
            <w:r w:rsidRPr="00890427">
              <w:rPr>
                <w:rFonts w:asciiTheme="minorHAnsi" w:hAnsiTheme="minorHAnsi"/>
              </w:rPr>
              <w:t>Describe acceptable standards of food quality.</w:t>
            </w:r>
          </w:p>
          <w:p w14:paraId="149AA860" w14:textId="77777777" w:rsidR="00090AAE" w:rsidRPr="00890427" w:rsidRDefault="00090AAE" w:rsidP="00090AAE">
            <w:pPr>
              <w:numPr>
                <w:ilvl w:val="0"/>
                <w:numId w:val="34"/>
              </w:numPr>
              <w:rPr>
                <w:rFonts w:asciiTheme="minorHAnsi" w:hAnsiTheme="minorHAnsi"/>
              </w:rPr>
            </w:pPr>
            <w:r w:rsidRPr="00890427">
              <w:rPr>
                <w:rFonts w:asciiTheme="minorHAnsi" w:hAnsiTheme="minorHAnsi"/>
              </w:rPr>
              <w:t xml:space="preserve">Identify and evaluate common food products and seasonal foods in terms of characteristics such as appearance, consistency or texture, flavor, and tenderness. </w:t>
            </w:r>
          </w:p>
          <w:p w14:paraId="0C3A18E2" w14:textId="77777777" w:rsidR="00090AAE" w:rsidRPr="00890427" w:rsidRDefault="00090AAE" w:rsidP="00090AAE">
            <w:pPr>
              <w:numPr>
                <w:ilvl w:val="0"/>
                <w:numId w:val="34"/>
              </w:numPr>
              <w:rPr>
                <w:rFonts w:asciiTheme="minorHAnsi" w:hAnsiTheme="minorHAnsi"/>
              </w:rPr>
            </w:pPr>
            <w:r w:rsidRPr="00890427">
              <w:rPr>
                <w:rFonts w:asciiTheme="minorHAnsi" w:hAnsiTheme="minorHAnsi"/>
              </w:rPr>
              <w:t>Explain the basic scientific principles or underlying facts which govern cooking processes.</w:t>
            </w:r>
          </w:p>
          <w:p w14:paraId="2BD95DCF" w14:textId="77777777" w:rsidR="00090AAE" w:rsidRPr="00890427" w:rsidRDefault="00090AAE" w:rsidP="00756AF0">
            <w:pPr>
              <w:rPr>
                <w:rFonts w:asciiTheme="minorHAnsi" w:hAnsiTheme="minorHAnsi"/>
              </w:rPr>
            </w:pPr>
          </w:p>
        </w:tc>
      </w:tr>
      <w:tr w:rsidR="00890427" w:rsidRPr="00890427" w14:paraId="0A28AC35" w14:textId="77777777" w:rsidTr="00212804">
        <w:tc>
          <w:tcPr>
            <w:tcW w:w="10214" w:type="dxa"/>
            <w:tcBorders>
              <w:top w:val="nil"/>
              <w:left w:val="nil"/>
              <w:bottom w:val="nil"/>
              <w:right w:val="nil"/>
            </w:tcBorders>
          </w:tcPr>
          <w:p w14:paraId="4671448E" w14:textId="77777777" w:rsidR="0065151D" w:rsidRPr="00890427" w:rsidRDefault="0065151D" w:rsidP="0065151D">
            <w:pPr>
              <w:rPr>
                <w:rFonts w:asciiTheme="minorHAnsi" w:hAnsiTheme="minorHAnsi"/>
                <w:b/>
                <w:u w:val="single"/>
              </w:rPr>
            </w:pPr>
            <w:r w:rsidRPr="00890427">
              <w:rPr>
                <w:rFonts w:asciiTheme="minorHAnsi" w:hAnsiTheme="minorHAnsi"/>
                <w:b/>
                <w:u w:val="single"/>
              </w:rPr>
              <w:t xml:space="preserve">Skills (Be able to): </w:t>
            </w:r>
          </w:p>
          <w:p w14:paraId="025FE23E" w14:textId="77777777" w:rsidR="0065151D" w:rsidRPr="00890427" w:rsidRDefault="0065151D" w:rsidP="0065151D">
            <w:pPr>
              <w:rPr>
                <w:rFonts w:asciiTheme="minorHAnsi" w:hAnsiTheme="minorHAnsi"/>
              </w:rPr>
            </w:pPr>
            <w:r w:rsidRPr="00890427">
              <w:rPr>
                <w:rFonts w:asciiTheme="minorHAnsi" w:hAnsiTheme="minorHAnsi"/>
              </w:rPr>
              <w:t>Students will/can…</w:t>
            </w:r>
          </w:p>
          <w:p w14:paraId="33771228" w14:textId="77777777" w:rsidR="0065151D" w:rsidRPr="00890427" w:rsidRDefault="0065151D" w:rsidP="0065151D">
            <w:pPr>
              <w:numPr>
                <w:ilvl w:val="0"/>
                <w:numId w:val="29"/>
              </w:numPr>
              <w:rPr>
                <w:rFonts w:asciiTheme="minorHAnsi" w:hAnsiTheme="minorHAnsi"/>
              </w:rPr>
            </w:pPr>
            <w:r w:rsidRPr="00890427">
              <w:rPr>
                <w:rFonts w:asciiTheme="minorHAnsi" w:hAnsiTheme="minorHAnsi"/>
              </w:rPr>
              <w:t xml:space="preserve">Demonstrate team leadership skills </w:t>
            </w:r>
          </w:p>
          <w:p w14:paraId="7A0053C2" w14:textId="77777777" w:rsidR="0065151D" w:rsidRPr="00890427" w:rsidRDefault="0065151D" w:rsidP="0065151D">
            <w:pPr>
              <w:numPr>
                <w:ilvl w:val="0"/>
                <w:numId w:val="29"/>
              </w:numPr>
              <w:rPr>
                <w:rFonts w:asciiTheme="minorHAnsi" w:hAnsiTheme="minorHAnsi"/>
              </w:rPr>
            </w:pPr>
            <w:r w:rsidRPr="00890427">
              <w:rPr>
                <w:rFonts w:asciiTheme="minorHAnsi" w:hAnsiTheme="minorHAnsi"/>
              </w:rPr>
              <w:t>Prepare foods in an efficient manner without compromising its quality.</w:t>
            </w:r>
          </w:p>
          <w:p w14:paraId="799A3867" w14:textId="77777777" w:rsidR="0065151D" w:rsidRPr="00890427" w:rsidRDefault="0065151D" w:rsidP="0065151D">
            <w:pPr>
              <w:numPr>
                <w:ilvl w:val="0"/>
                <w:numId w:val="29"/>
              </w:numPr>
              <w:rPr>
                <w:rFonts w:asciiTheme="minorHAnsi" w:hAnsiTheme="minorHAnsi"/>
              </w:rPr>
            </w:pPr>
            <w:r w:rsidRPr="00890427">
              <w:rPr>
                <w:rFonts w:asciiTheme="minorHAnsi" w:hAnsiTheme="minorHAnsi"/>
              </w:rPr>
              <w:t>Apply sustainable principles while preparing food. Maximize all resources, including the ingredients, equipment, economics and time.</w:t>
            </w:r>
          </w:p>
          <w:p w14:paraId="2C72BC3C" w14:textId="77777777" w:rsidR="0065151D" w:rsidRPr="00890427" w:rsidRDefault="0065151D" w:rsidP="0065151D">
            <w:pPr>
              <w:numPr>
                <w:ilvl w:val="0"/>
                <w:numId w:val="29"/>
              </w:numPr>
              <w:rPr>
                <w:rFonts w:asciiTheme="minorHAnsi" w:hAnsiTheme="minorHAnsi"/>
              </w:rPr>
            </w:pPr>
            <w:r w:rsidRPr="00890427">
              <w:rPr>
                <w:rFonts w:asciiTheme="minorHAnsi" w:hAnsiTheme="minorHAnsi"/>
              </w:rPr>
              <w:t>Conduct research that supports a sustainable food system within a community.</w:t>
            </w:r>
          </w:p>
          <w:p w14:paraId="48AC042A" w14:textId="77777777" w:rsidR="00090AAE" w:rsidRPr="00890427" w:rsidRDefault="00090AAE" w:rsidP="00756AF0">
            <w:pPr>
              <w:rPr>
                <w:rFonts w:asciiTheme="minorHAnsi" w:hAnsiTheme="minorHAnsi"/>
              </w:rPr>
            </w:pPr>
          </w:p>
        </w:tc>
      </w:tr>
      <w:tr w:rsidR="00890427" w:rsidRPr="00890427" w14:paraId="35D6B313" w14:textId="77777777" w:rsidTr="00212804">
        <w:tc>
          <w:tcPr>
            <w:tcW w:w="10214" w:type="dxa"/>
            <w:tcBorders>
              <w:top w:val="nil"/>
              <w:left w:val="nil"/>
              <w:bottom w:val="single" w:sz="4" w:space="0" w:color="auto"/>
              <w:right w:val="nil"/>
            </w:tcBorders>
          </w:tcPr>
          <w:p w14:paraId="556324C6" w14:textId="77777777" w:rsidR="0065151D" w:rsidRPr="00890427" w:rsidRDefault="0065151D" w:rsidP="0065151D">
            <w:pPr>
              <w:rPr>
                <w:rFonts w:asciiTheme="minorHAnsi" w:hAnsiTheme="minorHAnsi"/>
                <w:b/>
                <w:u w:val="single"/>
              </w:rPr>
            </w:pPr>
            <w:r w:rsidRPr="00890427">
              <w:rPr>
                <w:rFonts w:asciiTheme="minorHAnsi" w:hAnsiTheme="minorHAnsi"/>
                <w:b/>
                <w:u w:val="single"/>
              </w:rPr>
              <w:t xml:space="preserve">Dispositions (Value/Appreciate): </w:t>
            </w:r>
          </w:p>
          <w:p w14:paraId="5786B09F" w14:textId="77777777" w:rsidR="0065151D" w:rsidRPr="00890427" w:rsidRDefault="0065151D" w:rsidP="0065151D">
            <w:pPr>
              <w:rPr>
                <w:rFonts w:asciiTheme="minorHAnsi" w:hAnsiTheme="minorHAnsi"/>
              </w:rPr>
            </w:pPr>
            <w:r w:rsidRPr="00890427">
              <w:rPr>
                <w:rFonts w:asciiTheme="minorHAnsi" w:hAnsiTheme="minorHAnsi"/>
              </w:rPr>
              <w:t>Students will/can…</w:t>
            </w:r>
          </w:p>
          <w:p w14:paraId="6532A4CB" w14:textId="77777777" w:rsidR="0065151D" w:rsidRPr="00890427" w:rsidRDefault="0065151D" w:rsidP="0065151D">
            <w:pPr>
              <w:numPr>
                <w:ilvl w:val="0"/>
                <w:numId w:val="30"/>
              </w:numPr>
              <w:rPr>
                <w:rFonts w:asciiTheme="minorHAnsi" w:hAnsiTheme="minorHAnsi"/>
              </w:rPr>
            </w:pPr>
            <w:r w:rsidRPr="00890427">
              <w:rPr>
                <w:rFonts w:asciiTheme="minorHAnsi" w:hAnsiTheme="minorHAnsi"/>
              </w:rPr>
              <w:t>Increase awareness of cultural cuisines.</w:t>
            </w:r>
          </w:p>
          <w:p w14:paraId="62E8E233" w14:textId="77777777" w:rsidR="0065151D" w:rsidRPr="00890427" w:rsidRDefault="0065151D" w:rsidP="0065151D">
            <w:pPr>
              <w:numPr>
                <w:ilvl w:val="0"/>
                <w:numId w:val="30"/>
              </w:numPr>
              <w:rPr>
                <w:rFonts w:asciiTheme="minorHAnsi" w:hAnsiTheme="minorHAnsi"/>
              </w:rPr>
            </w:pPr>
            <w:r w:rsidRPr="00890427">
              <w:rPr>
                <w:rFonts w:asciiTheme="minorHAnsi" w:hAnsiTheme="minorHAnsi"/>
              </w:rPr>
              <w:t>Discuss pleasurable eating in different contexts</w:t>
            </w:r>
          </w:p>
          <w:p w14:paraId="1B3AB24B" w14:textId="77777777" w:rsidR="00090AAE" w:rsidRPr="00890427" w:rsidRDefault="00090AAE" w:rsidP="00756AF0">
            <w:pPr>
              <w:rPr>
                <w:rFonts w:asciiTheme="minorHAnsi" w:hAnsiTheme="minorHAnsi"/>
              </w:rPr>
            </w:pPr>
          </w:p>
        </w:tc>
      </w:tr>
      <w:tr w:rsidR="00890427" w:rsidRPr="00890427" w14:paraId="17FA0B99" w14:textId="77777777" w:rsidTr="00212804">
        <w:tc>
          <w:tcPr>
            <w:tcW w:w="10214" w:type="dxa"/>
            <w:tcBorders>
              <w:top w:val="single" w:sz="4" w:space="0" w:color="auto"/>
              <w:bottom w:val="single" w:sz="4" w:space="0" w:color="auto"/>
            </w:tcBorders>
            <w:shd w:val="clear" w:color="auto" w:fill="E5DFEC" w:themeFill="accent4" w:themeFillTint="33"/>
          </w:tcPr>
          <w:p w14:paraId="08A0B2DA" w14:textId="77777777" w:rsidR="0065151D" w:rsidRPr="00890427" w:rsidRDefault="0065151D" w:rsidP="0065151D">
            <w:pPr>
              <w:jc w:val="center"/>
              <w:rPr>
                <w:rFonts w:asciiTheme="minorHAnsi" w:hAnsiTheme="minorHAnsi"/>
                <w:b/>
                <w:u w:val="single"/>
              </w:rPr>
            </w:pPr>
            <w:r w:rsidRPr="00890427">
              <w:rPr>
                <w:rFonts w:asciiTheme="minorHAnsi" w:hAnsiTheme="minorHAnsi"/>
                <w:b/>
                <w:u w:val="single"/>
              </w:rPr>
              <w:t>Stage 2 – Assessment Evidence</w:t>
            </w:r>
          </w:p>
        </w:tc>
      </w:tr>
      <w:tr w:rsidR="0065151D" w:rsidRPr="00890427" w14:paraId="62812B17" w14:textId="77777777" w:rsidTr="00212804">
        <w:tc>
          <w:tcPr>
            <w:tcW w:w="10214" w:type="dxa"/>
            <w:tcBorders>
              <w:top w:val="single" w:sz="4" w:space="0" w:color="auto"/>
              <w:left w:val="nil"/>
              <w:bottom w:val="nil"/>
              <w:right w:val="nil"/>
            </w:tcBorders>
          </w:tcPr>
          <w:p w14:paraId="6E9B9B1C" w14:textId="77777777" w:rsidR="0065151D" w:rsidRPr="00890427" w:rsidRDefault="0065151D" w:rsidP="0065151D">
            <w:pPr>
              <w:rPr>
                <w:rFonts w:asciiTheme="minorHAnsi" w:hAnsiTheme="minorHAnsi"/>
                <w:b/>
                <w:u w:val="single"/>
              </w:rPr>
            </w:pPr>
            <w:r w:rsidRPr="00890427">
              <w:rPr>
                <w:rFonts w:asciiTheme="minorHAnsi" w:hAnsiTheme="minorHAnsi"/>
                <w:b/>
                <w:u w:val="single"/>
              </w:rPr>
              <w:t xml:space="preserve">Core Performance Task: </w:t>
            </w:r>
          </w:p>
          <w:p w14:paraId="629A79A8" w14:textId="77777777" w:rsidR="0065151D" w:rsidRPr="00890427" w:rsidRDefault="0065151D" w:rsidP="0065151D">
            <w:pPr>
              <w:rPr>
                <w:rFonts w:asciiTheme="minorHAnsi" w:hAnsiTheme="minorHAnsi"/>
              </w:rPr>
            </w:pPr>
            <w:r w:rsidRPr="00890427">
              <w:rPr>
                <w:rFonts w:asciiTheme="minorHAnsi" w:hAnsiTheme="minorHAnsi"/>
              </w:rPr>
              <w:t xml:space="preserve">Goal: Develop a three-week cycle menu based on seasonal ingredients and adapt one week for the school lunch program. </w:t>
            </w:r>
          </w:p>
          <w:p w14:paraId="5B39FEDE" w14:textId="77777777" w:rsidR="0065151D" w:rsidRPr="00890427" w:rsidRDefault="0065151D" w:rsidP="0065151D">
            <w:pPr>
              <w:rPr>
                <w:rFonts w:asciiTheme="minorHAnsi" w:hAnsiTheme="minorHAnsi"/>
              </w:rPr>
            </w:pPr>
            <w:r w:rsidRPr="00890427">
              <w:rPr>
                <w:rFonts w:asciiTheme="minorHAnsi" w:hAnsiTheme="minorHAnsi"/>
              </w:rPr>
              <w:t xml:space="preserve">Role: Member of a planning team for food service management and acting nutrition consultant. </w:t>
            </w:r>
          </w:p>
          <w:p w14:paraId="5AF36682" w14:textId="77777777" w:rsidR="0065151D" w:rsidRPr="00890427" w:rsidRDefault="0065151D" w:rsidP="0065151D">
            <w:pPr>
              <w:rPr>
                <w:rFonts w:asciiTheme="minorHAnsi" w:hAnsiTheme="minorHAnsi"/>
              </w:rPr>
            </w:pPr>
            <w:r w:rsidRPr="00890427">
              <w:rPr>
                <w:rFonts w:asciiTheme="minorHAnsi" w:hAnsiTheme="minorHAnsi"/>
              </w:rPr>
              <w:t>Audience: CPS café customers and high school students</w:t>
            </w:r>
          </w:p>
          <w:p w14:paraId="46B07D97" w14:textId="77777777" w:rsidR="0065151D" w:rsidRPr="00890427" w:rsidRDefault="0065151D" w:rsidP="0065151D">
            <w:pPr>
              <w:rPr>
                <w:rFonts w:asciiTheme="minorHAnsi" w:hAnsiTheme="minorHAnsi"/>
              </w:rPr>
            </w:pPr>
            <w:r w:rsidRPr="00890427">
              <w:rPr>
                <w:rFonts w:asciiTheme="minorHAnsi" w:hAnsiTheme="minorHAnsi"/>
              </w:rPr>
              <w:t xml:space="preserve">Situation: Using the CPS menu as a template, you will plan a three-week menu based on the mission and goals of the CPS café to serve sustainable, local food that is pleasurable and healthy. </w:t>
            </w:r>
          </w:p>
          <w:p w14:paraId="7BCEE710" w14:textId="77777777" w:rsidR="0065151D" w:rsidRPr="00890427" w:rsidRDefault="0065151D" w:rsidP="0065151D">
            <w:pPr>
              <w:rPr>
                <w:rFonts w:asciiTheme="minorHAnsi" w:hAnsiTheme="minorHAnsi"/>
              </w:rPr>
            </w:pPr>
            <w:r w:rsidRPr="00890427">
              <w:rPr>
                <w:rFonts w:asciiTheme="minorHAnsi" w:hAnsiTheme="minorHAnsi"/>
              </w:rPr>
              <w:t xml:space="preserve">Purpose/Product: A three-week cycle menu with one-week adaptation that focuses on the enduring understandings of advanced food preparation. </w:t>
            </w:r>
          </w:p>
          <w:p w14:paraId="4B834F84" w14:textId="77777777" w:rsidR="0065151D" w:rsidRPr="00890427" w:rsidRDefault="0065151D" w:rsidP="0065151D">
            <w:pPr>
              <w:rPr>
                <w:rFonts w:asciiTheme="minorHAnsi" w:hAnsiTheme="minorHAnsi"/>
              </w:rPr>
            </w:pPr>
            <w:r w:rsidRPr="00890427">
              <w:rPr>
                <w:rFonts w:asciiTheme="minorHAnsi" w:hAnsiTheme="minorHAnsi"/>
              </w:rPr>
              <w:t xml:space="preserve">Standards: As part of this assignment you will: </w:t>
            </w:r>
          </w:p>
          <w:p w14:paraId="078E5ACA" w14:textId="77777777" w:rsidR="0065151D" w:rsidRPr="00890427" w:rsidRDefault="0065151D" w:rsidP="0065151D">
            <w:pPr>
              <w:numPr>
                <w:ilvl w:val="0"/>
                <w:numId w:val="33"/>
              </w:numPr>
              <w:rPr>
                <w:rFonts w:asciiTheme="minorHAnsi" w:hAnsiTheme="minorHAnsi"/>
              </w:rPr>
            </w:pPr>
            <w:r w:rsidRPr="00890427">
              <w:rPr>
                <w:rFonts w:asciiTheme="minorHAnsi" w:hAnsiTheme="minorHAnsi"/>
              </w:rPr>
              <w:t xml:space="preserve">Demonstrate menu planning ability considering the following: economics, facilities and equipment, nutrition, health restrictions, and management considerations. </w:t>
            </w:r>
          </w:p>
          <w:p w14:paraId="7B3DB712" w14:textId="77777777" w:rsidR="0065151D" w:rsidRPr="00890427" w:rsidRDefault="0065151D" w:rsidP="0065151D">
            <w:pPr>
              <w:numPr>
                <w:ilvl w:val="0"/>
                <w:numId w:val="33"/>
              </w:numPr>
              <w:rPr>
                <w:rFonts w:asciiTheme="minorHAnsi" w:hAnsiTheme="minorHAnsi"/>
              </w:rPr>
            </w:pPr>
            <w:r w:rsidRPr="00890427">
              <w:rPr>
                <w:rFonts w:asciiTheme="minorHAnsi" w:hAnsiTheme="minorHAnsi"/>
              </w:rPr>
              <w:t>Modify recipe/formula for individual or group dietary needs</w:t>
            </w:r>
          </w:p>
          <w:p w14:paraId="09A51684" w14:textId="77777777" w:rsidR="0065151D" w:rsidRPr="00890427" w:rsidRDefault="0065151D" w:rsidP="0065151D">
            <w:pPr>
              <w:numPr>
                <w:ilvl w:val="0"/>
                <w:numId w:val="33"/>
              </w:numPr>
              <w:rPr>
                <w:rFonts w:asciiTheme="minorHAnsi" w:hAnsiTheme="minorHAnsi"/>
              </w:rPr>
            </w:pPr>
            <w:r w:rsidRPr="00890427">
              <w:rPr>
                <w:rFonts w:asciiTheme="minorHAnsi" w:hAnsiTheme="minorHAnsi"/>
              </w:rPr>
              <w:t>Work effectively as a team member</w:t>
            </w:r>
          </w:p>
          <w:p w14:paraId="1D5D8BDD" w14:textId="77777777" w:rsidR="0065151D" w:rsidRPr="00890427" w:rsidRDefault="0065151D" w:rsidP="0065151D">
            <w:pPr>
              <w:numPr>
                <w:ilvl w:val="0"/>
                <w:numId w:val="33"/>
              </w:numPr>
              <w:rPr>
                <w:rFonts w:asciiTheme="minorHAnsi" w:hAnsiTheme="minorHAnsi"/>
              </w:rPr>
            </w:pPr>
            <w:r w:rsidRPr="00890427">
              <w:rPr>
                <w:rFonts w:asciiTheme="minorHAnsi" w:hAnsiTheme="minorHAnsi"/>
              </w:rPr>
              <w:t>Role of food in promotion of a healthy lifestyle</w:t>
            </w:r>
          </w:p>
          <w:p w14:paraId="28CB62D2" w14:textId="77777777" w:rsidR="0065151D" w:rsidRPr="00890427" w:rsidRDefault="0065151D" w:rsidP="0065151D">
            <w:pPr>
              <w:numPr>
                <w:ilvl w:val="0"/>
                <w:numId w:val="33"/>
              </w:numPr>
              <w:rPr>
                <w:rFonts w:asciiTheme="minorHAnsi" w:hAnsiTheme="minorHAnsi"/>
              </w:rPr>
            </w:pPr>
            <w:r w:rsidRPr="00890427">
              <w:rPr>
                <w:rFonts w:asciiTheme="minorHAnsi" w:hAnsiTheme="minorHAnsi"/>
              </w:rPr>
              <w:t>Promotion of pleasurable eating</w:t>
            </w:r>
          </w:p>
          <w:p w14:paraId="1D9ADB59" w14:textId="77777777" w:rsidR="0065151D" w:rsidRPr="00890427" w:rsidRDefault="0065151D" w:rsidP="0065151D">
            <w:pPr>
              <w:rPr>
                <w:rFonts w:asciiTheme="minorHAnsi" w:hAnsiTheme="minorHAnsi"/>
                <w:b/>
                <w:u w:val="single"/>
              </w:rPr>
            </w:pPr>
          </w:p>
          <w:p w14:paraId="58DD9CA1" w14:textId="77777777" w:rsidR="0065151D" w:rsidRPr="00890427" w:rsidRDefault="0065151D" w:rsidP="0065151D">
            <w:pPr>
              <w:rPr>
                <w:rFonts w:asciiTheme="minorHAnsi" w:hAnsiTheme="minorHAnsi"/>
                <w:b/>
                <w:u w:val="single"/>
              </w:rPr>
            </w:pPr>
            <w:r w:rsidRPr="00890427">
              <w:rPr>
                <w:rFonts w:asciiTheme="minorHAnsi" w:hAnsiTheme="minorHAnsi"/>
                <w:b/>
                <w:u w:val="single"/>
              </w:rPr>
              <w:t xml:space="preserve">Relationship to Enduring Understandings: </w:t>
            </w:r>
          </w:p>
          <w:p w14:paraId="48CEA846" w14:textId="77777777" w:rsidR="0065151D" w:rsidRPr="00890427" w:rsidRDefault="0065151D" w:rsidP="0065151D">
            <w:pPr>
              <w:rPr>
                <w:rFonts w:asciiTheme="minorHAnsi" w:hAnsiTheme="minorHAnsi"/>
              </w:rPr>
            </w:pPr>
            <w:r w:rsidRPr="00890427">
              <w:rPr>
                <w:rFonts w:asciiTheme="minorHAnsi" w:hAnsiTheme="minorHAnsi"/>
              </w:rPr>
              <w:t xml:space="preserve">The cycle menus will reflect your knowledge of seasonal foods, sustainability and understanding of the local cuisine.  You will be able to demonstrate your creativity in menu development while considering pleasurable eating. </w:t>
            </w:r>
          </w:p>
          <w:p w14:paraId="3B1A72D3" w14:textId="77777777" w:rsidR="0065151D" w:rsidRPr="00890427" w:rsidRDefault="0065151D" w:rsidP="0065151D">
            <w:pPr>
              <w:rPr>
                <w:rFonts w:asciiTheme="minorHAnsi" w:hAnsiTheme="minorHAnsi"/>
              </w:rPr>
            </w:pPr>
          </w:p>
          <w:p w14:paraId="00B3E9FD" w14:textId="77777777" w:rsidR="0065151D" w:rsidRPr="00890427" w:rsidRDefault="0065151D" w:rsidP="0065151D">
            <w:pPr>
              <w:rPr>
                <w:rFonts w:asciiTheme="minorHAnsi" w:hAnsiTheme="minorHAnsi"/>
              </w:rPr>
            </w:pPr>
            <w:r w:rsidRPr="00890427">
              <w:rPr>
                <w:rFonts w:asciiTheme="minorHAnsi" w:hAnsiTheme="minorHAnsi"/>
                <w:b/>
                <w:u w:val="single"/>
              </w:rPr>
              <w:t xml:space="preserve">Other Assessment Evidence: </w:t>
            </w:r>
          </w:p>
          <w:p w14:paraId="11244084" w14:textId="77777777" w:rsidR="0065151D" w:rsidRPr="00890427" w:rsidRDefault="0065151D" w:rsidP="0065151D">
            <w:pPr>
              <w:numPr>
                <w:ilvl w:val="0"/>
                <w:numId w:val="32"/>
              </w:numPr>
              <w:rPr>
                <w:rFonts w:asciiTheme="minorHAnsi" w:hAnsiTheme="minorHAnsi"/>
              </w:rPr>
            </w:pPr>
            <w:r w:rsidRPr="00890427">
              <w:rPr>
                <w:rFonts w:asciiTheme="minorHAnsi" w:hAnsiTheme="minorHAnsi"/>
              </w:rPr>
              <w:t xml:space="preserve">Attendance and participation in class </w:t>
            </w:r>
          </w:p>
          <w:p w14:paraId="36CBC4DF" w14:textId="77777777" w:rsidR="0065151D" w:rsidRPr="00890427" w:rsidRDefault="0065151D" w:rsidP="0065151D">
            <w:pPr>
              <w:numPr>
                <w:ilvl w:val="0"/>
                <w:numId w:val="32"/>
              </w:numPr>
              <w:rPr>
                <w:rFonts w:asciiTheme="minorHAnsi" w:hAnsiTheme="minorHAnsi"/>
              </w:rPr>
            </w:pPr>
            <w:r w:rsidRPr="00890427">
              <w:rPr>
                <w:rFonts w:asciiTheme="minorHAnsi" w:hAnsiTheme="minorHAnsi"/>
              </w:rPr>
              <w:t>Lab attendance and participation, culminating in the blind basket activity</w:t>
            </w:r>
          </w:p>
          <w:p w14:paraId="424C77D7" w14:textId="77777777" w:rsidR="0065151D" w:rsidRPr="00890427" w:rsidRDefault="0065151D" w:rsidP="0065151D">
            <w:pPr>
              <w:numPr>
                <w:ilvl w:val="0"/>
                <w:numId w:val="32"/>
              </w:numPr>
              <w:rPr>
                <w:rFonts w:asciiTheme="minorHAnsi" w:hAnsiTheme="minorHAnsi"/>
              </w:rPr>
            </w:pPr>
            <w:r w:rsidRPr="00890427">
              <w:rPr>
                <w:rFonts w:asciiTheme="minorHAnsi" w:hAnsiTheme="minorHAnsi"/>
              </w:rPr>
              <w:t>Collaboration in group projects</w:t>
            </w:r>
          </w:p>
          <w:p w14:paraId="0A9E4694" w14:textId="77777777" w:rsidR="0065151D" w:rsidRPr="00890427" w:rsidRDefault="0065151D" w:rsidP="0065151D">
            <w:pPr>
              <w:numPr>
                <w:ilvl w:val="0"/>
                <w:numId w:val="32"/>
              </w:numPr>
              <w:rPr>
                <w:rFonts w:asciiTheme="minorHAnsi" w:hAnsiTheme="minorHAnsi"/>
              </w:rPr>
            </w:pPr>
            <w:r w:rsidRPr="00890427">
              <w:rPr>
                <w:rFonts w:asciiTheme="minorHAnsi" w:hAnsiTheme="minorHAnsi"/>
              </w:rPr>
              <w:t>Farmshed Project documentation</w:t>
            </w:r>
          </w:p>
          <w:p w14:paraId="75065C93" w14:textId="77777777" w:rsidR="0065151D" w:rsidRPr="00890427" w:rsidRDefault="0065151D" w:rsidP="0065151D">
            <w:pPr>
              <w:numPr>
                <w:ilvl w:val="0"/>
                <w:numId w:val="32"/>
              </w:numPr>
              <w:rPr>
                <w:rFonts w:asciiTheme="minorHAnsi" w:hAnsiTheme="minorHAnsi"/>
              </w:rPr>
            </w:pPr>
            <w:r w:rsidRPr="00890427">
              <w:rPr>
                <w:rFonts w:asciiTheme="minorHAnsi" w:hAnsiTheme="minorHAnsi"/>
              </w:rPr>
              <w:t>Electronic learning and leadership portfolio</w:t>
            </w:r>
          </w:p>
          <w:p w14:paraId="101A782E" w14:textId="77777777" w:rsidR="0065151D" w:rsidRPr="00890427" w:rsidRDefault="0065151D" w:rsidP="00756AF0">
            <w:pPr>
              <w:rPr>
                <w:rFonts w:asciiTheme="minorHAnsi" w:hAnsiTheme="minorHAnsi"/>
              </w:rPr>
            </w:pPr>
          </w:p>
        </w:tc>
      </w:tr>
    </w:tbl>
    <w:p w14:paraId="105EFBE8" w14:textId="77777777" w:rsidR="008A565F" w:rsidRPr="00890427" w:rsidRDefault="008A565F" w:rsidP="00D656DF">
      <w:pPr>
        <w:rPr>
          <w:rFonts w:asciiTheme="minorHAnsi" w:hAnsiTheme="minorHAnsi"/>
        </w:rPr>
      </w:pPr>
    </w:p>
    <w:p w14:paraId="26F2B200" w14:textId="77777777" w:rsidR="00756AF0" w:rsidRPr="00890427" w:rsidRDefault="00EA7ACF" w:rsidP="00804980">
      <w:pPr>
        <w:rPr>
          <w:rFonts w:asciiTheme="minorHAnsi" w:hAnsiTheme="minorHAnsi"/>
          <w:b/>
          <w:i/>
          <w:u w:val="single"/>
        </w:rPr>
      </w:pPr>
      <w:r w:rsidRPr="00890427">
        <w:rPr>
          <w:rFonts w:asciiTheme="minorHAnsi" w:hAnsiTheme="minorHAnsi"/>
          <w:b/>
          <w:i/>
          <w:u w:val="single"/>
        </w:rPr>
        <w:t xml:space="preserve">Assignments, Policies and Considerations: </w:t>
      </w:r>
    </w:p>
    <w:p w14:paraId="47A35EC0" w14:textId="77777777" w:rsidR="00EA7ACF" w:rsidRPr="00890427" w:rsidRDefault="00EA7ACF" w:rsidP="00804980">
      <w:pPr>
        <w:rPr>
          <w:rFonts w:asciiTheme="minorHAnsi" w:hAnsiTheme="minorHAnsi"/>
          <w:b/>
        </w:rPr>
      </w:pPr>
      <w:r w:rsidRPr="00890427">
        <w:rPr>
          <w:rFonts w:asciiTheme="minorHAnsi" w:hAnsiTheme="minorHAnsi"/>
        </w:rPr>
        <w:t xml:space="preserve">  </w:t>
      </w:r>
      <w:r w:rsidRPr="00890427">
        <w:rPr>
          <w:rFonts w:asciiTheme="minorHAnsi" w:hAnsiTheme="minorHAnsi"/>
          <w:b/>
        </w:rPr>
        <w:t xml:space="preserve">Note: No late assignments will be accepted. </w:t>
      </w:r>
      <w:r w:rsidR="00C837EB" w:rsidRPr="00890427">
        <w:rPr>
          <w:rFonts w:asciiTheme="minorHAnsi" w:hAnsiTheme="minorHAnsi"/>
          <w:b/>
        </w:rPr>
        <w:t xml:space="preserve">Please note the due dates on the syllabus and plan your schedule accordingly and submit each assignment on D2L by the due date. </w:t>
      </w:r>
      <w:r w:rsidRPr="00890427">
        <w:rPr>
          <w:rFonts w:asciiTheme="minorHAnsi" w:hAnsiTheme="minorHAnsi"/>
          <w:b/>
        </w:rPr>
        <w:t xml:space="preserve">Early assignments are appreciated. </w:t>
      </w:r>
    </w:p>
    <w:p w14:paraId="6176C0CB" w14:textId="77777777" w:rsidR="00EA7ACF" w:rsidRPr="00890427" w:rsidRDefault="00EA7ACF" w:rsidP="00804980">
      <w:pPr>
        <w:rPr>
          <w:rFonts w:asciiTheme="minorHAnsi" w:hAnsiTheme="minorHAnsi"/>
        </w:rPr>
      </w:pPr>
      <w:r w:rsidRPr="00890427">
        <w:rPr>
          <w:rFonts w:asciiTheme="minorHAnsi" w:hAnsiTheme="minorHAnsi"/>
        </w:rPr>
        <w:t xml:space="preserve"> </w:t>
      </w:r>
    </w:p>
    <w:p w14:paraId="23CF0BCE" w14:textId="77777777" w:rsidR="00EA7ACF" w:rsidRPr="00890427" w:rsidRDefault="00F15E24" w:rsidP="002063EA">
      <w:pPr>
        <w:numPr>
          <w:ilvl w:val="0"/>
          <w:numId w:val="31"/>
        </w:numPr>
        <w:rPr>
          <w:rFonts w:asciiTheme="minorHAnsi" w:hAnsiTheme="minorHAnsi"/>
        </w:rPr>
      </w:pPr>
      <w:r w:rsidRPr="00890427">
        <w:rPr>
          <w:rFonts w:asciiTheme="minorHAnsi" w:hAnsiTheme="minorHAnsi"/>
          <w:b/>
          <w:u w:val="single"/>
        </w:rPr>
        <w:t>Required Text and Readings</w:t>
      </w:r>
      <w:r w:rsidR="003B10AC" w:rsidRPr="00890427">
        <w:rPr>
          <w:rFonts w:asciiTheme="minorHAnsi" w:hAnsiTheme="minorHAnsi"/>
          <w:b/>
          <w:u w:val="single"/>
        </w:rPr>
        <w:t>:</w:t>
      </w:r>
      <w:r w:rsidR="003B10AC" w:rsidRPr="00890427">
        <w:rPr>
          <w:rFonts w:asciiTheme="minorHAnsi" w:hAnsiTheme="minorHAnsi"/>
        </w:rPr>
        <w:tab/>
      </w:r>
    </w:p>
    <w:p w14:paraId="5904B26E" w14:textId="77777777" w:rsidR="00E21B24" w:rsidRPr="00890427" w:rsidRDefault="00EA7ACF" w:rsidP="00804980">
      <w:pPr>
        <w:rPr>
          <w:rFonts w:asciiTheme="minorHAnsi" w:hAnsiTheme="minorHAnsi"/>
        </w:rPr>
      </w:pPr>
      <w:r w:rsidRPr="00890427">
        <w:rPr>
          <w:rFonts w:asciiTheme="minorHAnsi" w:hAnsiTheme="minorHAnsi"/>
        </w:rPr>
        <w:t xml:space="preserve">You are required to read: </w:t>
      </w:r>
    </w:p>
    <w:p w14:paraId="243E0293" w14:textId="77777777" w:rsidR="00B43AD9" w:rsidRPr="00890427" w:rsidRDefault="00B43AD9" w:rsidP="00B43AD9">
      <w:pPr>
        <w:numPr>
          <w:ilvl w:val="0"/>
          <w:numId w:val="16"/>
        </w:numPr>
        <w:rPr>
          <w:rFonts w:asciiTheme="minorHAnsi" w:hAnsiTheme="minorHAnsi"/>
        </w:rPr>
      </w:pPr>
      <w:r w:rsidRPr="00890427">
        <w:rPr>
          <w:rFonts w:asciiTheme="minorHAnsi" w:hAnsiTheme="minorHAnsi"/>
        </w:rPr>
        <w:t>The Culinary Institute of America.</w:t>
      </w:r>
      <w:r w:rsidR="00E463D8" w:rsidRPr="00890427">
        <w:rPr>
          <w:rFonts w:asciiTheme="minorHAnsi" w:hAnsiTheme="minorHAnsi"/>
        </w:rPr>
        <w:t xml:space="preserve"> (2002)</w:t>
      </w:r>
      <w:r w:rsidRPr="00890427">
        <w:rPr>
          <w:rFonts w:asciiTheme="minorHAnsi" w:hAnsiTheme="minorHAnsi"/>
        </w:rPr>
        <w:t xml:space="preserve"> </w:t>
      </w:r>
      <w:r w:rsidRPr="00890427">
        <w:rPr>
          <w:rFonts w:asciiTheme="minorHAnsi" w:hAnsiTheme="minorHAnsi"/>
          <w:i/>
        </w:rPr>
        <w:t xml:space="preserve">The Professional Chef </w:t>
      </w:r>
      <w:r w:rsidR="00174C6A" w:rsidRPr="00890427">
        <w:rPr>
          <w:rFonts w:asciiTheme="minorHAnsi" w:hAnsiTheme="minorHAnsi"/>
          <w:i/>
        </w:rPr>
        <w:t>8</w:t>
      </w:r>
      <w:r w:rsidRPr="00890427">
        <w:rPr>
          <w:rFonts w:asciiTheme="minorHAnsi" w:hAnsiTheme="minorHAnsi"/>
          <w:i/>
          <w:vertAlign w:val="superscript"/>
        </w:rPr>
        <w:t>th</w:t>
      </w:r>
      <w:r w:rsidRPr="00890427">
        <w:rPr>
          <w:rFonts w:asciiTheme="minorHAnsi" w:hAnsiTheme="minorHAnsi"/>
          <w:i/>
        </w:rPr>
        <w:t xml:space="preserve"> edition</w:t>
      </w:r>
      <w:r w:rsidRPr="00890427">
        <w:rPr>
          <w:rFonts w:asciiTheme="minorHAnsi" w:hAnsiTheme="minorHAnsi"/>
        </w:rPr>
        <w:t xml:space="preserve">. </w:t>
      </w:r>
      <w:r w:rsidR="00E463D8" w:rsidRPr="00890427">
        <w:rPr>
          <w:rFonts w:asciiTheme="minorHAnsi" w:hAnsiTheme="minorHAnsi"/>
        </w:rPr>
        <w:t xml:space="preserve">New York, NY: John Wiley and Sons. </w:t>
      </w:r>
      <w:r w:rsidRPr="00890427">
        <w:rPr>
          <w:rFonts w:asciiTheme="minorHAnsi" w:hAnsiTheme="minorHAnsi"/>
        </w:rPr>
        <w:t>(text rental)</w:t>
      </w:r>
    </w:p>
    <w:p w14:paraId="79F5885B" w14:textId="77777777" w:rsidR="00E463D8" w:rsidRPr="00890427" w:rsidRDefault="00E21B24" w:rsidP="00E463D8">
      <w:pPr>
        <w:numPr>
          <w:ilvl w:val="0"/>
          <w:numId w:val="16"/>
        </w:numPr>
        <w:rPr>
          <w:rFonts w:asciiTheme="minorHAnsi" w:hAnsiTheme="minorHAnsi"/>
        </w:rPr>
      </w:pPr>
      <w:r w:rsidRPr="00890427">
        <w:rPr>
          <w:rFonts w:asciiTheme="minorHAnsi" w:hAnsiTheme="minorHAnsi"/>
        </w:rPr>
        <w:t xml:space="preserve">McGee, H. </w:t>
      </w:r>
      <w:r w:rsidR="00E463D8" w:rsidRPr="00890427">
        <w:rPr>
          <w:rFonts w:asciiTheme="minorHAnsi" w:hAnsiTheme="minorHAnsi"/>
        </w:rPr>
        <w:t xml:space="preserve">(2004) </w:t>
      </w:r>
      <w:r w:rsidRPr="00890427">
        <w:rPr>
          <w:rFonts w:asciiTheme="minorHAnsi" w:hAnsiTheme="minorHAnsi"/>
          <w:i/>
        </w:rPr>
        <w:t>On Food and Cooking: The Science and Lore of the Kitchen.</w:t>
      </w:r>
      <w:r w:rsidRPr="00890427">
        <w:rPr>
          <w:rFonts w:asciiTheme="minorHAnsi" w:hAnsiTheme="minorHAnsi"/>
        </w:rPr>
        <w:t xml:space="preserve"> </w:t>
      </w:r>
      <w:r w:rsidR="00E463D8" w:rsidRPr="00890427">
        <w:rPr>
          <w:rFonts w:asciiTheme="minorHAnsi" w:hAnsiTheme="minorHAnsi"/>
        </w:rPr>
        <w:t xml:space="preserve">New York, NY: Scribner </w:t>
      </w:r>
      <w:r w:rsidRPr="00890427">
        <w:rPr>
          <w:rFonts w:asciiTheme="minorHAnsi" w:hAnsiTheme="minorHAnsi"/>
        </w:rPr>
        <w:t>(purchase)</w:t>
      </w:r>
    </w:p>
    <w:p w14:paraId="5B7D0BC9" w14:textId="77777777" w:rsidR="00E463D8" w:rsidRPr="00890427" w:rsidRDefault="00E463D8" w:rsidP="00E463D8">
      <w:pPr>
        <w:numPr>
          <w:ilvl w:val="0"/>
          <w:numId w:val="16"/>
        </w:numPr>
        <w:rPr>
          <w:rFonts w:asciiTheme="minorHAnsi" w:hAnsiTheme="minorHAnsi"/>
        </w:rPr>
      </w:pPr>
      <w:r w:rsidRPr="00890427">
        <w:rPr>
          <w:rFonts w:asciiTheme="minorHAnsi" w:hAnsiTheme="minorHAnsi"/>
        </w:rPr>
        <w:t xml:space="preserve">LeBillon, K. (2012) </w:t>
      </w:r>
      <w:r w:rsidRPr="00890427">
        <w:rPr>
          <w:rFonts w:asciiTheme="minorHAnsi" w:hAnsiTheme="minorHAnsi"/>
          <w:i/>
        </w:rPr>
        <w:t>French Kids Eat Everything</w:t>
      </w:r>
      <w:r w:rsidRPr="00890427">
        <w:rPr>
          <w:rFonts w:asciiTheme="minorHAnsi" w:hAnsiTheme="minorHAnsi"/>
        </w:rPr>
        <w:t xml:space="preserve">. New York, NY: Harper Collins. </w:t>
      </w:r>
    </w:p>
    <w:p w14:paraId="6739FA41" w14:textId="77777777" w:rsidR="00F15E24" w:rsidRPr="00890427" w:rsidRDefault="00F15E24">
      <w:pPr>
        <w:numPr>
          <w:ilvl w:val="0"/>
          <w:numId w:val="16"/>
        </w:numPr>
        <w:rPr>
          <w:rFonts w:asciiTheme="minorHAnsi" w:hAnsiTheme="minorHAnsi"/>
        </w:rPr>
      </w:pPr>
      <w:r w:rsidRPr="00890427">
        <w:rPr>
          <w:rFonts w:asciiTheme="minorHAnsi" w:hAnsiTheme="minorHAnsi"/>
        </w:rPr>
        <w:t xml:space="preserve">New York Times: skim for daily news related to food, food supply and health trends. Read the Food section (published on </w:t>
      </w:r>
      <w:r w:rsidR="008147A3" w:rsidRPr="00890427">
        <w:rPr>
          <w:rFonts w:asciiTheme="minorHAnsi" w:hAnsiTheme="minorHAnsi"/>
        </w:rPr>
        <w:t>Wednes</w:t>
      </w:r>
      <w:r w:rsidRPr="00890427">
        <w:rPr>
          <w:rFonts w:asciiTheme="minorHAnsi" w:hAnsiTheme="minorHAnsi"/>
        </w:rPr>
        <w:t>day)</w:t>
      </w:r>
    </w:p>
    <w:p w14:paraId="36428075" w14:textId="77777777" w:rsidR="0052004B" w:rsidRPr="00890427" w:rsidRDefault="0052004B" w:rsidP="0052004B">
      <w:pPr>
        <w:ind w:left="360"/>
        <w:rPr>
          <w:rFonts w:asciiTheme="minorHAnsi" w:hAnsiTheme="minorHAnsi"/>
        </w:rPr>
      </w:pPr>
    </w:p>
    <w:p w14:paraId="3046D11C" w14:textId="77777777" w:rsidR="00CB4A5E" w:rsidRPr="00890427" w:rsidRDefault="00CB4A5E" w:rsidP="002063EA">
      <w:pPr>
        <w:numPr>
          <w:ilvl w:val="0"/>
          <w:numId w:val="31"/>
        </w:numPr>
        <w:rPr>
          <w:rFonts w:asciiTheme="minorHAnsi" w:hAnsiTheme="minorHAnsi"/>
        </w:rPr>
      </w:pPr>
      <w:r w:rsidRPr="00890427">
        <w:rPr>
          <w:rFonts w:asciiTheme="minorHAnsi" w:hAnsiTheme="minorHAnsi"/>
          <w:b/>
          <w:u w:val="single"/>
        </w:rPr>
        <w:t xml:space="preserve">Attendance </w:t>
      </w:r>
      <w:r w:rsidR="002063EA" w:rsidRPr="00890427">
        <w:rPr>
          <w:rFonts w:asciiTheme="minorHAnsi" w:hAnsiTheme="minorHAnsi"/>
          <w:b/>
          <w:u w:val="single"/>
        </w:rPr>
        <w:t xml:space="preserve">and Participation </w:t>
      </w:r>
      <w:r w:rsidR="002063EA" w:rsidRPr="00890427">
        <w:rPr>
          <w:rFonts w:asciiTheme="minorHAnsi" w:hAnsiTheme="minorHAnsi"/>
        </w:rPr>
        <w:t>(</w:t>
      </w:r>
      <w:r w:rsidR="00B53C5A" w:rsidRPr="00890427">
        <w:rPr>
          <w:rFonts w:asciiTheme="minorHAnsi" w:hAnsiTheme="minorHAnsi"/>
        </w:rPr>
        <w:t>2</w:t>
      </w:r>
      <w:r w:rsidR="003E7C8C" w:rsidRPr="00890427">
        <w:rPr>
          <w:rFonts w:asciiTheme="minorHAnsi" w:hAnsiTheme="minorHAnsi"/>
        </w:rPr>
        <w:t>0 pts</w:t>
      </w:r>
      <w:r w:rsidR="002063EA" w:rsidRPr="00890427">
        <w:rPr>
          <w:rFonts w:asciiTheme="minorHAnsi" w:hAnsiTheme="minorHAnsi"/>
        </w:rPr>
        <w:t>)</w:t>
      </w:r>
      <w:r w:rsidRPr="00890427">
        <w:rPr>
          <w:rFonts w:asciiTheme="minorHAnsi" w:hAnsiTheme="minorHAnsi"/>
        </w:rPr>
        <w:t xml:space="preserve">: </w:t>
      </w:r>
    </w:p>
    <w:p w14:paraId="27D0F963" w14:textId="77777777" w:rsidR="002063EA" w:rsidRPr="00890427" w:rsidRDefault="00CB4A5E" w:rsidP="002063EA">
      <w:pPr>
        <w:ind w:firstLine="720"/>
        <w:rPr>
          <w:rFonts w:asciiTheme="minorHAnsi" w:hAnsiTheme="minorHAnsi"/>
          <w:sz w:val="22"/>
          <w:szCs w:val="22"/>
        </w:rPr>
      </w:pPr>
      <w:r w:rsidRPr="00890427">
        <w:rPr>
          <w:rFonts w:asciiTheme="minorHAnsi" w:hAnsiTheme="minorHAnsi"/>
        </w:rPr>
        <w:t xml:space="preserve">  </w:t>
      </w:r>
      <w:r w:rsidR="002063EA" w:rsidRPr="00890427">
        <w:rPr>
          <w:rFonts w:asciiTheme="minorHAnsi" w:hAnsiTheme="minorHAnsi"/>
          <w:sz w:val="22"/>
          <w:szCs w:val="22"/>
        </w:rPr>
        <w:t xml:space="preserve">.  </w:t>
      </w:r>
    </w:p>
    <w:p w14:paraId="16FC191E" w14:textId="77777777" w:rsidR="00EB5006" w:rsidRPr="00890427" w:rsidRDefault="00EA7ACF" w:rsidP="002063EA">
      <w:pPr>
        <w:rPr>
          <w:rFonts w:asciiTheme="minorHAnsi" w:hAnsiTheme="minorHAnsi"/>
        </w:rPr>
      </w:pPr>
      <w:r w:rsidRPr="00890427">
        <w:rPr>
          <w:rFonts w:asciiTheme="minorHAnsi" w:hAnsiTheme="minorHAnsi"/>
        </w:rPr>
        <w:t xml:space="preserve">Attending class meetings and labs are requirements and professional expectation of the course. </w:t>
      </w:r>
      <w:r w:rsidR="005568FE" w:rsidRPr="00890427">
        <w:rPr>
          <w:rFonts w:asciiTheme="minorHAnsi" w:hAnsiTheme="minorHAnsi"/>
        </w:rPr>
        <w:t xml:space="preserve"> </w:t>
      </w:r>
      <w:r w:rsidR="002063EA" w:rsidRPr="00890427">
        <w:rPr>
          <w:rFonts w:asciiTheme="minorHAnsi" w:hAnsiTheme="minorHAnsi"/>
        </w:rPr>
        <w:t xml:space="preserve">If you must miss class, please </w:t>
      </w:r>
      <w:r w:rsidR="001C2C62" w:rsidRPr="00890427">
        <w:rPr>
          <w:rFonts w:asciiTheme="minorHAnsi" w:hAnsiTheme="minorHAnsi"/>
        </w:rPr>
        <w:t>alert Dr. Steinmetz via</w:t>
      </w:r>
      <w:r w:rsidR="002063EA" w:rsidRPr="00890427">
        <w:rPr>
          <w:rFonts w:asciiTheme="minorHAnsi" w:hAnsiTheme="minorHAnsi"/>
        </w:rPr>
        <w:t xml:space="preserve"> email </w:t>
      </w:r>
      <w:r w:rsidR="001C2C62" w:rsidRPr="00890427">
        <w:rPr>
          <w:rFonts w:asciiTheme="minorHAnsi" w:hAnsiTheme="minorHAnsi"/>
        </w:rPr>
        <w:t xml:space="preserve">as early as possible </w:t>
      </w:r>
      <w:r w:rsidR="002063EA" w:rsidRPr="00890427">
        <w:rPr>
          <w:rFonts w:asciiTheme="minorHAnsi" w:hAnsiTheme="minorHAnsi"/>
        </w:rPr>
        <w:t>before the missed class</w:t>
      </w:r>
      <w:r w:rsidR="002063EA" w:rsidRPr="00890427">
        <w:rPr>
          <w:rFonts w:asciiTheme="minorHAnsi" w:hAnsiTheme="minorHAnsi"/>
          <w:b/>
        </w:rPr>
        <w:t>.  If you do not send an email regarding the absence, it will be considered unexcused and points will be deducted from your attendance and participation score.</w:t>
      </w:r>
      <w:r w:rsidR="002063EA" w:rsidRPr="00890427">
        <w:rPr>
          <w:rFonts w:asciiTheme="minorHAnsi" w:hAnsiTheme="minorHAnsi"/>
        </w:rPr>
        <w:t xml:space="preserve">  One </w:t>
      </w:r>
      <w:r w:rsidR="002063EA" w:rsidRPr="00890427">
        <w:rPr>
          <w:rFonts w:asciiTheme="minorHAnsi" w:hAnsiTheme="minorHAnsi"/>
          <w:u w:val="single"/>
        </w:rPr>
        <w:t>excused</w:t>
      </w:r>
      <w:r w:rsidR="002063EA" w:rsidRPr="00890427">
        <w:rPr>
          <w:rFonts w:asciiTheme="minorHAnsi" w:hAnsiTheme="minorHAnsi"/>
        </w:rPr>
        <w:t xml:space="preserve"> absence is allowed with no loss of points, but for each absence after that, five points will be deducted from your attendance and participation score up to 20 points. </w:t>
      </w:r>
      <w:r w:rsidR="00EB5006" w:rsidRPr="00890427">
        <w:rPr>
          <w:rFonts w:asciiTheme="minorHAnsi" w:hAnsiTheme="minorHAnsi"/>
        </w:rPr>
        <w:t xml:space="preserve">Please be willing to share your class notes with peers or obtain notes from peers. After reviewing class material, please schedule an appointment with me if you have questions or want to further review missed material. </w:t>
      </w:r>
    </w:p>
    <w:p w14:paraId="605C58AE" w14:textId="77777777" w:rsidR="002063EA" w:rsidRPr="00890427" w:rsidRDefault="00CB4A5E" w:rsidP="002063EA">
      <w:pPr>
        <w:rPr>
          <w:rFonts w:asciiTheme="minorHAnsi" w:hAnsiTheme="minorHAnsi"/>
          <w:b/>
          <w:u w:val="single"/>
        </w:rPr>
      </w:pPr>
      <w:r w:rsidRPr="00890427">
        <w:rPr>
          <w:rFonts w:asciiTheme="minorHAnsi" w:hAnsiTheme="minorHAnsi"/>
        </w:rPr>
        <w:t xml:space="preserve">Valuable class information including changes in syllabus schedule and course content, are announced in the first 5 minutes of the class. </w:t>
      </w:r>
      <w:r w:rsidR="0063477F" w:rsidRPr="00890427">
        <w:rPr>
          <w:rFonts w:asciiTheme="minorHAnsi" w:hAnsiTheme="minorHAnsi"/>
        </w:rPr>
        <w:t xml:space="preserve">You are responsible for all missed material. </w:t>
      </w:r>
    </w:p>
    <w:p w14:paraId="51C301AC" w14:textId="77777777" w:rsidR="002063EA" w:rsidRPr="00890427" w:rsidRDefault="002063EA" w:rsidP="002063EA">
      <w:pPr>
        <w:rPr>
          <w:rFonts w:asciiTheme="minorHAnsi" w:hAnsiTheme="minorHAnsi"/>
        </w:rPr>
      </w:pPr>
      <w:r w:rsidRPr="00890427">
        <w:rPr>
          <w:rFonts w:asciiTheme="minorHAnsi" w:hAnsiTheme="minorHAnsi"/>
        </w:rPr>
        <w:t xml:space="preserve">We will use D2L for formal communication about the course. I will post messages on the </w:t>
      </w:r>
      <w:r w:rsidR="00C837EB" w:rsidRPr="00890427">
        <w:rPr>
          <w:rFonts w:asciiTheme="minorHAnsi" w:hAnsiTheme="minorHAnsi"/>
        </w:rPr>
        <w:t>front page</w:t>
      </w:r>
      <w:r w:rsidRPr="00890427">
        <w:rPr>
          <w:rFonts w:asciiTheme="minorHAnsi" w:hAnsiTheme="minorHAnsi"/>
        </w:rPr>
        <w:t xml:space="preserve"> “news”. All course related handouts, lecture material, supplementary readings will be posted under the course “content”. Grades will be recorded in the “grades” section. All assignments should be posted in the “dropbox “section by the scheduled due date. </w:t>
      </w:r>
    </w:p>
    <w:p w14:paraId="412403FE" w14:textId="77777777" w:rsidR="00CB4A5E" w:rsidRPr="00890427" w:rsidRDefault="00CB4A5E">
      <w:pPr>
        <w:rPr>
          <w:rFonts w:asciiTheme="minorHAnsi" w:hAnsiTheme="minorHAnsi"/>
        </w:rPr>
      </w:pPr>
    </w:p>
    <w:p w14:paraId="1DB9FF51" w14:textId="77777777" w:rsidR="00CB4A5E" w:rsidRPr="00890427" w:rsidRDefault="00CB4A5E">
      <w:pPr>
        <w:rPr>
          <w:rFonts w:asciiTheme="minorHAnsi" w:hAnsiTheme="minorHAnsi"/>
        </w:rPr>
      </w:pPr>
      <w:r w:rsidRPr="00890427">
        <w:rPr>
          <w:rFonts w:asciiTheme="minorHAnsi" w:hAnsiTheme="minorHAnsi"/>
        </w:rPr>
        <w:t>The use of cell phones, except in occasional cases of emergency, will not be allowed d</w:t>
      </w:r>
      <w:r w:rsidR="00EB5006" w:rsidRPr="00890427">
        <w:rPr>
          <w:rFonts w:asciiTheme="minorHAnsi" w:hAnsiTheme="minorHAnsi"/>
        </w:rPr>
        <w:t>uring the class or food lab.</w:t>
      </w:r>
      <w:r w:rsidRPr="00890427">
        <w:rPr>
          <w:rFonts w:asciiTheme="minorHAnsi" w:hAnsiTheme="minorHAnsi"/>
        </w:rPr>
        <w:t xml:space="preserve"> </w:t>
      </w:r>
    </w:p>
    <w:p w14:paraId="03848A51" w14:textId="77777777" w:rsidR="00CB4A5E" w:rsidRPr="00890427" w:rsidRDefault="00CB4A5E">
      <w:pPr>
        <w:rPr>
          <w:rFonts w:asciiTheme="minorHAnsi" w:hAnsiTheme="minorHAnsi"/>
        </w:rPr>
      </w:pPr>
    </w:p>
    <w:p w14:paraId="0EBAE845" w14:textId="77777777" w:rsidR="005568FE" w:rsidRPr="00890427" w:rsidRDefault="00401A5D" w:rsidP="002063EA">
      <w:pPr>
        <w:numPr>
          <w:ilvl w:val="0"/>
          <w:numId w:val="31"/>
        </w:numPr>
        <w:rPr>
          <w:rFonts w:asciiTheme="minorHAnsi" w:hAnsiTheme="minorHAnsi"/>
        </w:rPr>
      </w:pPr>
      <w:r w:rsidRPr="00890427">
        <w:rPr>
          <w:rFonts w:asciiTheme="minorHAnsi" w:hAnsiTheme="minorHAnsi"/>
          <w:b/>
          <w:u w:val="single"/>
        </w:rPr>
        <w:t xml:space="preserve">Food </w:t>
      </w:r>
      <w:r w:rsidR="002063EA" w:rsidRPr="00890427">
        <w:rPr>
          <w:rFonts w:asciiTheme="minorHAnsi" w:hAnsiTheme="minorHAnsi"/>
          <w:b/>
          <w:u w:val="single"/>
        </w:rPr>
        <w:t>Lab</w:t>
      </w:r>
      <w:r w:rsidR="00B53C5A" w:rsidRPr="00890427">
        <w:rPr>
          <w:rFonts w:asciiTheme="minorHAnsi" w:hAnsiTheme="minorHAnsi"/>
        </w:rPr>
        <w:t xml:space="preserve"> (1</w:t>
      </w:r>
      <w:r w:rsidR="002063EA" w:rsidRPr="00890427">
        <w:rPr>
          <w:rFonts w:asciiTheme="minorHAnsi" w:hAnsiTheme="minorHAnsi"/>
        </w:rPr>
        <w:t>0 points</w:t>
      </w:r>
      <w:r w:rsidR="00B53C5A" w:rsidRPr="00890427">
        <w:rPr>
          <w:rFonts w:asciiTheme="minorHAnsi" w:hAnsiTheme="minorHAnsi"/>
        </w:rPr>
        <w:t xml:space="preserve"> each</w:t>
      </w:r>
      <w:r w:rsidR="002063EA" w:rsidRPr="00890427">
        <w:rPr>
          <w:rFonts w:asciiTheme="minorHAnsi" w:hAnsiTheme="minorHAnsi"/>
        </w:rPr>
        <w:t xml:space="preserve">): </w:t>
      </w:r>
    </w:p>
    <w:p w14:paraId="336D644D" w14:textId="77777777" w:rsidR="00311520" w:rsidRPr="00890427" w:rsidRDefault="004E5490" w:rsidP="00311520">
      <w:pPr>
        <w:ind w:left="720"/>
        <w:rPr>
          <w:rFonts w:asciiTheme="minorHAnsi" w:hAnsiTheme="minorHAnsi"/>
        </w:rPr>
      </w:pPr>
      <w:r w:rsidRPr="00890427">
        <w:rPr>
          <w:rFonts w:asciiTheme="minorHAnsi" w:hAnsiTheme="minorHAnsi"/>
        </w:rPr>
        <w:t xml:space="preserve">Your food lab report is evidence of your understanding of the readings and the experience of the food lab. </w:t>
      </w:r>
      <w:r w:rsidR="00311520" w:rsidRPr="00890427">
        <w:rPr>
          <w:rFonts w:asciiTheme="minorHAnsi" w:hAnsiTheme="minorHAnsi"/>
        </w:rPr>
        <w:t xml:space="preserve">Each </w:t>
      </w:r>
      <w:r w:rsidR="008263A4" w:rsidRPr="00890427">
        <w:rPr>
          <w:rFonts w:asciiTheme="minorHAnsi" w:hAnsiTheme="minorHAnsi"/>
        </w:rPr>
        <w:t xml:space="preserve">lab </w:t>
      </w:r>
      <w:r w:rsidR="00D24465" w:rsidRPr="00890427">
        <w:rPr>
          <w:rFonts w:asciiTheme="minorHAnsi" w:hAnsiTheme="minorHAnsi"/>
        </w:rPr>
        <w:t>day</w:t>
      </w:r>
      <w:r w:rsidR="00311520" w:rsidRPr="00890427">
        <w:rPr>
          <w:rFonts w:asciiTheme="minorHAnsi" w:hAnsiTheme="minorHAnsi"/>
        </w:rPr>
        <w:t xml:space="preserve"> you will demonstrate your understanding of food science and culinary skills in the kitchen. As you become more proficient, you will be expected to demonstrate a greater role in</w:t>
      </w:r>
      <w:r w:rsidR="00EB5006" w:rsidRPr="00890427">
        <w:rPr>
          <w:rFonts w:asciiTheme="minorHAnsi" w:hAnsiTheme="minorHAnsi"/>
        </w:rPr>
        <w:t xml:space="preserve"> leadership in a team setting, </w:t>
      </w:r>
      <w:r w:rsidR="00311520" w:rsidRPr="00890427">
        <w:rPr>
          <w:rFonts w:asciiTheme="minorHAnsi" w:hAnsiTheme="minorHAnsi"/>
        </w:rPr>
        <w:t xml:space="preserve">using the professional kitchen as the setting for applying your skills in resource management, attention to detail, creativity, problem solving, active engagement and peer support. </w:t>
      </w:r>
      <w:r w:rsidR="00311520" w:rsidRPr="00890427">
        <w:rPr>
          <w:rFonts w:asciiTheme="minorHAnsi" w:hAnsiTheme="minorHAnsi"/>
          <w:u w:val="single"/>
        </w:rPr>
        <w:t xml:space="preserve">Missed lab </w:t>
      </w:r>
      <w:r w:rsidR="00C837EB" w:rsidRPr="00890427">
        <w:rPr>
          <w:rFonts w:asciiTheme="minorHAnsi" w:hAnsiTheme="minorHAnsi"/>
          <w:u w:val="single"/>
        </w:rPr>
        <w:t>points may</w:t>
      </w:r>
      <w:r w:rsidR="00311520" w:rsidRPr="00890427">
        <w:rPr>
          <w:rFonts w:asciiTheme="minorHAnsi" w:hAnsiTheme="minorHAnsi"/>
          <w:u w:val="single"/>
        </w:rPr>
        <w:t xml:space="preserve"> not be recovered</w:t>
      </w:r>
      <w:r w:rsidR="00311520" w:rsidRPr="00890427">
        <w:rPr>
          <w:rFonts w:asciiTheme="minorHAnsi" w:hAnsiTheme="minorHAnsi"/>
        </w:rPr>
        <w:t xml:space="preserve"> since this requires your active participation and personal observation. Lab points are based on </w:t>
      </w:r>
      <w:r w:rsidR="008263A4" w:rsidRPr="00890427">
        <w:rPr>
          <w:rFonts w:asciiTheme="minorHAnsi" w:hAnsiTheme="minorHAnsi"/>
        </w:rPr>
        <w:t xml:space="preserve">the </w:t>
      </w:r>
      <w:r w:rsidR="00311520" w:rsidRPr="00890427">
        <w:rPr>
          <w:rFonts w:asciiTheme="minorHAnsi" w:hAnsiTheme="minorHAnsi"/>
        </w:rPr>
        <w:t>completion of the lab report</w:t>
      </w:r>
      <w:r w:rsidR="008263A4" w:rsidRPr="00890427">
        <w:rPr>
          <w:rFonts w:asciiTheme="minorHAnsi" w:hAnsiTheme="minorHAnsi"/>
        </w:rPr>
        <w:t xml:space="preserve">, your </w:t>
      </w:r>
      <w:r w:rsidR="00311520" w:rsidRPr="00890427">
        <w:rPr>
          <w:rFonts w:asciiTheme="minorHAnsi" w:hAnsiTheme="minorHAnsi"/>
        </w:rPr>
        <w:t xml:space="preserve">reflection and Dr. Steinmetz’ observations. </w:t>
      </w:r>
      <w:r w:rsidRPr="00890427">
        <w:rPr>
          <w:rFonts w:asciiTheme="minorHAnsi" w:hAnsiTheme="minorHAnsi"/>
        </w:rPr>
        <w:t xml:space="preserve">The lab report must be your original thinking and work, not quotes from the reading materials or other group members. Concepts and principles should be clearly explained in your own words. </w:t>
      </w:r>
    </w:p>
    <w:p w14:paraId="06ADB186" w14:textId="796AB178" w:rsidR="00311520" w:rsidRPr="00890427" w:rsidRDefault="00000C1F" w:rsidP="00311520">
      <w:pPr>
        <w:ind w:left="720"/>
        <w:rPr>
          <w:rFonts w:asciiTheme="minorHAnsi" w:hAnsiTheme="minorHAnsi"/>
        </w:rPr>
      </w:pPr>
      <w:r w:rsidRPr="00890427">
        <w:rPr>
          <w:rFonts w:asciiTheme="minorHAnsi" w:hAnsiTheme="minorHAnsi"/>
        </w:rPr>
        <w:t xml:space="preserve">** </w:t>
      </w:r>
      <w:r w:rsidR="006677B7" w:rsidRPr="00890427">
        <w:rPr>
          <w:rFonts w:asciiTheme="minorHAnsi" w:hAnsiTheme="minorHAnsi"/>
          <w:b/>
          <w:bCs/>
        </w:rPr>
        <w:t>Due to COVID restrictions, the class will be divided into two sections. You will alternate your lab weeks between a home lab or UWSP lab. New procedures in the food lab for COVID safety will be introduced and followed.</w:t>
      </w:r>
      <w:r w:rsidR="006677B7" w:rsidRPr="00890427">
        <w:rPr>
          <w:rFonts w:asciiTheme="minorHAnsi" w:hAnsiTheme="minorHAnsi"/>
        </w:rPr>
        <w:t xml:space="preserve"> </w:t>
      </w:r>
    </w:p>
    <w:p w14:paraId="2BA84ECE" w14:textId="77777777" w:rsidR="00EE7426" w:rsidRPr="00890427" w:rsidRDefault="00EE7426" w:rsidP="00311520">
      <w:pPr>
        <w:ind w:left="720"/>
        <w:rPr>
          <w:rFonts w:asciiTheme="minorHAnsi" w:hAnsiTheme="minorHAnsi"/>
        </w:rPr>
      </w:pPr>
    </w:p>
    <w:p w14:paraId="50800319" w14:textId="77777777" w:rsidR="0066055D" w:rsidRPr="00890427" w:rsidRDefault="0033589D" w:rsidP="0066055D">
      <w:pPr>
        <w:numPr>
          <w:ilvl w:val="0"/>
          <w:numId w:val="31"/>
        </w:numPr>
        <w:rPr>
          <w:rFonts w:asciiTheme="minorHAnsi" w:hAnsiTheme="minorHAnsi"/>
        </w:rPr>
      </w:pPr>
      <w:r w:rsidRPr="00890427">
        <w:rPr>
          <w:rFonts w:asciiTheme="minorHAnsi" w:hAnsiTheme="minorHAnsi"/>
          <w:b/>
          <w:u w:val="single"/>
        </w:rPr>
        <w:t>Farmer’s Market</w:t>
      </w:r>
      <w:r w:rsidR="008263A4" w:rsidRPr="00890427">
        <w:rPr>
          <w:rFonts w:asciiTheme="minorHAnsi" w:hAnsiTheme="minorHAnsi"/>
          <w:b/>
          <w:u w:val="single"/>
        </w:rPr>
        <w:t xml:space="preserve"> Research </w:t>
      </w:r>
      <w:r w:rsidR="0066055D" w:rsidRPr="00890427">
        <w:rPr>
          <w:rFonts w:asciiTheme="minorHAnsi" w:hAnsiTheme="minorHAnsi"/>
        </w:rPr>
        <w:t>(</w:t>
      </w:r>
      <w:r w:rsidR="007C6C4B" w:rsidRPr="00890427">
        <w:rPr>
          <w:rFonts w:asciiTheme="minorHAnsi" w:hAnsiTheme="minorHAnsi"/>
        </w:rPr>
        <w:t xml:space="preserve">30 </w:t>
      </w:r>
      <w:r w:rsidR="0066055D" w:rsidRPr="00890427">
        <w:rPr>
          <w:rFonts w:asciiTheme="minorHAnsi" w:hAnsiTheme="minorHAnsi"/>
        </w:rPr>
        <w:t>points):</w:t>
      </w:r>
    </w:p>
    <w:p w14:paraId="5A03B05F" w14:textId="77777777" w:rsidR="0066055D" w:rsidRPr="00890427" w:rsidRDefault="008263A4" w:rsidP="0066055D">
      <w:pPr>
        <w:ind w:left="720"/>
        <w:rPr>
          <w:rFonts w:asciiTheme="minorHAnsi" w:hAnsiTheme="minorHAnsi"/>
        </w:rPr>
      </w:pPr>
      <w:r w:rsidRPr="00890427">
        <w:rPr>
          <w:rFonts w:asciiTheme="minorHAnsi" w:hAnsiTheme="minorHAnsi"/>
        </w:rPr>
        <w:t xml:space="preserve">Conducting research is an important skill of our profession. You will gain basic research skills through this local foods project </w:t>
      </w:r>
      <w:r w:rsidR="004E5490" w:rsidRPr="00890427">
        <w:rPr>
          <w:rFonts w:asciiTheme="minorHAnsi" w:hAnsiTheme="minorHAnsi"/>
        </w:rPr>
        <w:t>that</w:t>
      </w:r>
      <w:r w:rsidRPr="00890427">
        <w:rPr>
          <w:rFonts w:asciiTheme="minorHAnsi" w:hAnsiTheme="minorHAnsi"/>
        </w:rPr>
        <w:t xml:space="preserve"> involves an ethnographic farmer’s market survey, economic analysis and culinary characteristics analysis. </w:t>
      </w:r>
      <w:r w:rsidR="0066055D" w:rsidRPr="00890427">
        <w:rPr>
          <w:rFonts w:asciiTheme="minorHAnsi" w:hAnsiTheme="minorHAnsi"/>
        </w:rPr>
        <w:t xml:space="preserve">Cuisine </w:t>
      </w:r>
      <w:r w:rsidR="004E5490" w:rsidRPr="00890427">
        <w:rPr>
          <w:rFonts w:asciiTheme="minorHAnsi" w:hAnsiTheme="minorHAnsi"/>
        </w:rPr>
        <w:t>develops from t</w:t>
      </w:r>
      <w:r w:rsidR="0066055D" w:rsidRPr="00890427">
        <w:rPr>
          <w:rFonts w:asciiTheme="minorHAnsi" w:hAnsiTheme="minorHAnsi"/>
        </w:rPr>
        <w:t xml:space="preserve">he available food in a specific geographic location. Skills in identifying and utilizing </w:t>
      </w:r>
      <w:r w:rsidR="0066055D" w:rsidRPr="00890427">
        <w:rPr>
          <w:rFonts w:asciiTheme="minorHAnsi" w:hAnsiTheme="minorHAnsi"/>
        </w:rPr>
        <w:lastRenderedPageBreak/>
        <w:t xml:space="preserve">local food contribute to a sustainable food system and ability to educate others about food. You will expand your knowledge of the local farmer’s market by conducting a market survey and food comparison.   This </w:t>
      </w:r>
      <w:r w:rsidRPr="00890427">
        <w:rPr>
          <w:rFonts w:asciiTheme="minorHAnsi" w:hAnsiTheme="minorHAnsi"/>
        </w:rPr>
        <w:t>research</w:t>
      </w:r>
      <w:r w:rsidR="0066055D" w:rsidRPr="00890427">
        <w:rPr>
          <w:rFonts w:asciiTheme="minorHAnsi" w:hAnsiTheme="minorHAnsi"/>
        </w:rPr>
        <w:t xml:space="preserve"> is the foundation to menu planning and learning to discern differences in varieties of food</w:t>
      </w:r>
      <w:r w:rsidRPr="00890427">
        <w:rPr>
          <w:rFonts w:asciiTheme="minorHAnsi" w:hAnsiTheme="minorHAnsi"/>
        </w:rPr>
        <w:t xml:space="preserve"> that meets consumer’s needs and considers agricultural and geographic variables</w:t>
      </w:r>
      <w:r w:rsidR="0066055D" w:rsidRPr="00890427">
        <w:rPr>
          <w:rFonts w:asciiTheme="minorHAnsi" w:hAnsiTheme="minorHAnsi"/>
        </w:rPr>
        <w:t xml:space="preserve">. </w:t>
      </w:r>
    </w:p>
    <w:p w14:paraId="5463EE95" w14:textId="77777777" w:rsidR="001F4454" w:rsidRPr="00890427" w:rsidRDefault="001F4454" w:rsidP="00311520">
      <w:pPr>
        <w:ind w:left="720"/>
        <w:rPr>
          <w:rFonts w:asciiTheme="minorHAnsi" w:hAnsiTheme="minorHAnsi"/>
        </w:rPr>
      </w:pPr>
    </w:p>
    <w:p w14:paraId="18C4B3EE" w14:textId="7AAE1160" w:rsidR="001F4454" w:rsidRPr="00890427" w:rsidRDefault="000E0502" w:rsidP="002063EA">
      <w:pPr>
        <w:numPr>
          <w:ilvl w:val="0"/>
          <w:numId w:val="31"/>
        </w:numPr>
        <w:rPr>
          <w:rFonts w:asciiTheme="minorHAnsi" w:hAnsiTheme="minorHAnsi"/>
        </w:rPr>
      </w:pPr>
      <w:r w:rsidRPr="00890427">
        <w:rPr>
          <w:rFonts w:asciiTheme="minorHAnsi" w:hAnsiTheme="minorHAnsi"/>
          <w:b/>
          <w:u w:val="single"/>
        </w:rPr>
        <w:t>Farmshed Sustainability Project</w:t>
      </w:r>
      <w:r w:rsidR="002063EA" w:rsidRPr="00890427">
        <w:rPr>
          <w:rFonts w:asciiTheme="minorHAnsi" w:hAnsiTheme="minorHAnsi"/>
          <w:b/>
          <w:u w:val="single"/>
        </w:rPr>
        <w:t xml:space="preserve"> </w:t>
      </w:r>
      <w:r w:rsidR="007C6C4B" w:rsidRPr="00890427">
        <w:rPr>
          <w:rFonts w:asciiTheme="minorHAnsi" w:hAnsiTheme="minorHAnsi"/>
        </w:rPr>
        <w:t>(</w:t>
      </w:r>
      <w:r w:rsidR="00A94B45" w:rsidRPr="00890427">
        <w:rPr>
          <w:rFonts w:asciiTheme="minorHAnsi" w:hAnsiTheme="minorHAnsi"/>
        </w:rPr>
        <w:t>40</w:t>
      </w:r>
      <w:r w:rsidR="002063EA" w:rsidRPr="00890427">
        <w:rPr>
          <w:rFonts w:asciiTheme="minorHAnsi" w:hAnsiTheme="minorHAnsi"/>
        </w:rPr>
        <w:t xml:space="preserve"> points</w:t>
      </w:r>
      <w:r w:rsidR="00311520" w:rsidRPr="00890427">
        <w:rPr>
          <w:rFonts w:asciiTheme="minorHAnsi" w:hAnsiTheme="minorHAnsi"/>
        </w:rPr>
        <w:t>):</w:t>
      </w:r>
      <w:r w:rsidR="00311520" w:rsidRPr="00890427">
        <w:rPr>
          <w:rFonts w:asciiTheme="minorHAnsi" w:hAnsiTheme="minorHAnsi"/>
          <w:b/>
          <w:u w:val="single"/>
        </w:rPr>
        <w:t xml:space="preserve"> </w:t>
      </w:r>
    </w:p>
    <w:p w14:paraId="4D377738" w14:textId="74EB99A5" w:rsidR="001F4454" w:rsidRPr="00890427" w:rsidRDefault="004E5490" w:rsidP="001F4454">
      <w:pPr>
        <w:ind w:left="720"/>
        <w:rPr>
          <w:rFonts w:asciiTheme="minorHAnsi" w:hAnsiTheme="minorHAnsi"/>
        </w:rPr>
      </w:pPr>
      <w:r w:rsidRPr="00890427">
        <w:rPr>
          <w:rFonts w:asciiTheme="minorHAnsi" w:hAnsiTheme="minorHAnsi"/>
        </w:rPr>
        <w:t xml:space="preserve">We will </w:t>
      </w:r>
      <w:r w:rsidR="00CB3035" w:rsidRPr="00890427">
        <w:rPr>
          <w:rFonts w:asciiTheme="minorHAnsi" w:hAnsiTheme="minorHAnsi"/>
        </w:rPr>
        <w:t>learn</w:t>
      </w:r>
      <w:r w:rsidRPr="00890427">
        <w:rPr>
          <w:rFonts w:asciiTheme="minorHAnsi" w:hAnsiTheme="minorHAnsi"/>
        </w:rPr>
        <w:t xml:space="preserve"> about the local</w:t>
      </w:r>
      <w:r w:rsidR="00A94B45" w:rsidRPr="00890427">
        <w:rPr>
          <w:rFonts w:asciiTheme="minorHAnsi" w:hAnsiTheme="minorHAnsi"/>
        </w:rPr>
        <w:t xml:space="preserve"> community</w:t>
      </w:r>
      <w:r w:rsidRPr="00890427">
        <w:rPr>
          <w:rFonts w:asciiTheme="minorHAnsi" w:hAnsiTheme="minorHAnsi"/>
        </w:rPr>
        <w:t xml:space="preserve"> food system</w:t>
      </w:r>
      <w:r w:rsidR="00CB3035" w:rsidRPr="00890427">
        <w:rPr>
          <w:rFonts w:asciiTheme="minorHAnsi" w:hAnsiTheme="minorHAnsi"/>
        </w:rPr>
        <w:t xml:space="preserve"> and educational techniques</w:t>
      </w:r>
      <w:r w:rsidRPr="00890427">
        <w:rPr>
          <w:rFonts w:asciiTheme="minorHAnsi" w:hAnsiTheme="minorHAnsi"/>
        </w:rPr>
        <w:t xml:space="preserve"> through a Farmshed project </w:t>
      </w:r>
      <w:r w:rsidR="00CB3035" w:rsidRPr="00890427">
        <w:rPr>
          <w:rFonts w:asciiTheme="minorHAnsi" w:hAnsiTheme="minorHAnsi"/>
        </w:rPr>
        <w:t>that</w:t>
      </w:r>
      <w:r w:rsidRPr="00890427">
        <w:rPr>
          <w:rFonts w:asciiTheme="minorHAnsi" w:hAnsiTheme="minorHAnsi"/>
        </w:rPr>
        <w:t xml:space="preserve"> has several fac</w:t>
      </w:r>
      <w:r w:rsidR="00CB3035" w:rsidRPr="00890427">
        <w:rPr>
          <w:rFonts w:asciiTheme="minorHAnsi" w:hAnsiTheme="minorHAnsi"/>
        </w:rPr>
        <w:t>e</w:t>
      </w:r>
      <w:r w:rsidRPr="00890427">
        <w:rPr>
          <w:rFonts w:asciiTheme="minorHAnsi" w:hAnsiTheme="minorHAnsi"/>
        </w:rPr>
        <w:t xml:space="preserve">ts. 1) </w:t>
      </w:r>
      <w:r w:rsidR="00A94B45" w:rsidRPr="00890427">
        <w:rPr>
          <w:rFonts w:asciiTheme="minorHAnsi" w:hAnsiTheme="minorHAnsi"/>
        </w:rPr>
        <w:t>Community kitchens</w:t>
      </w:r>
      <w:r w:rsidRPr="00890427">
        <w:rPr>
          <w:rFonts w:asciiTheme="minorHAnsi" w:hAnsiTheme="minorHAnsi"/>
        </w:rPr>
        <w:t xml:space="preserve">: you will volunteer for one of the processing </w:t>
      </w:r>
      <w:r w:rsidR="00865D2F" w:rsidRPr="00890427">
        <w:rPr>
          <w:rFonts w:asciiTheme="minorHAnsi" w:hAnsiTheme="minorHAnsi"/>
        </w:rPr>
        <w:t>sessions</w:t>
      </w:r>
      <w:r w:rsidRPr="00890427">
        <w:rPr>
          <w:rFonts w:asciiTheme="minorHAnsi" w:hAnsiTheme="minorHAnsi"/>
        </w:rPr>
        <w:t xml:space="preserve"> for the Frozen Asset </w:t>
      </w:r>
      <w:r w:rsidR="00865D2F" w:rsidRPr="00890427">
        <w:rPr>
          <w:rFonts w:asciiTheme="minorHAnsi" w:hAnsiTheme="minorHAnsi"/>
        </w:rPr>
        <w:t xml:space="preserve">or two Hmong dinner preparation days. Both Farmshed activities </w:t>
      </w:r>
      <w:r w:rsidR="00CB3035" w:rsidRPr="00890427">
        <w:rPr>
          <w:rFonts w:asciiTheme="minorHAnsi" w:hAnsiTheme="minorHAnsi"/>
        </w:rPr>
        <w:t xml:space="preserve">contracted with </w:t>
      </w:r>
      <w:r w:rsidRPr="00890427">
        <w:rPr>
          <w:rFonts w:asciiTheme="minorHAnsi" w:hAnsiTheme="minorHAnsi"/>
        </w:rPr>
        <w:t>family farms for produce that is minimally processed for freezing</w:t>
      </w:r>
      <w:r w:rsidR="00865D2F" w:rsidRPr="00890427">
        <w:rPr>
          <w:rFonts w:asciiTheme="minorHAnsi" w:hAnsiTheme="minorHAnsi"/>
        </w:rPr>
        <w:t xml:space="preserve"> or used in the Hmong dinners</w:t>
      </w:r>
      <w:r w:rsidRPr="00890427">
        <w:rPr>
          <w:rFonts w:asciiTheme="minorHAnsi" w:hAnsiTheme="minorHAnsi"/>
        </w:rPr>
        <w:t>.</w:t>
      </w:r>
      <w:r w:rsidR="00CB3035" w:rsidRPr="00890427">
        <w:rPr>
          <w:rFonts w:asciiTheme="minorHAnsi" w:hAnsiTheme="minorHAnsi"/>
        </w:rPr>
        <w:t xml:space="preserve"> </w:t>
      </w:r>
      <w:r w:rsidR="000E0502" w:rsidRPr="00890427">
        <w:rPr>
          <w:rFonts w:asciiTheme="minorHAnsi" w:hAnsiTheme="minorHAnsi"/>
        </w:rPr>
        <w:t>3)</w:t>
      </w:r>
      <w:r w:rsidR="00865D2F" w:rsidRPr="00890427">
        <w:rPr>
          <w:rFonts w:asciiTheme="minorHAnsi" w:hAnsiTheme="minorHAnsi"/>
        </w:rPr>
        <w:t xml:space="preserve"> Observation: combine your knowledge of the food supply, kitchen management and food safety to connect food and cooking knowledge and skills. If you were a manager of a community nonprofit and wanted to start a similar program, what did you observe? Here are some sample questions but you are expected to also develop your own. What are the safety considerations in a community kitchen?  If you were a manager, what are the main points of instruction that you would introduce? What do you need to know about the local food supply for a successful project? 4) Report and reflection: Write a short paper that reports your observations and your reflections. Reflections are thoughts that make deeper connections between different aspects within society and your life experiences. </w:t>
      </w:r>
    </w:p>
    <w:p w14:paraId="5906AFC5" w14:textId="77777777" w:rsidR="00A94B45" w:rsidRPr="00890427" w:rsidRDefault="00A94B45" w:rsidP="001F4454">
      <w:pPr>
        <w:ind w:left="720"/>
        <w:rPr>
          <w:rFonts w:asciiTheme="minorHAnsi" w:hAnsiTheme="minorHAnsi"/>
        </w:rPr>
      </w:pPr>
    </w:p>
    <w:p w14:paraId="766E569A" w14:textId="1D303B8E" w:rsidR="00A94B45" w:rsidRPr="00890427" w:rsidRDefault="00865D2F" w:rsidP="00A94B45">
      <w:pPr>
        <w:numPr>
          <w:ilvl w:val="0"/>
          <w:numId w:val="31"/>
        </w:numPr>
        <w:rPr>
          <w:rFonts w:asciiTheme="minorHAnsi" w:hAnsiTheme="minorHAnsi"/>
        </w:rPr>
      </w:pPr>
      <w:r w:rsidRPr="00890427">
        <w:rPr>
          <w:rFonts w:asciiTheme="minorHAnsi" w:hAnsiTheme="minorHAnsi"/>
          <w:b/>
          <w:u w:val="single"/>
        </w:rPr>
        <w:t>Food knowledge and cooking skill video</w:t>
      </w:r>
      <w:r w:rsidR="00A94B45" w:rsidRPr="00890427">
        <w:rPr>
          <w:rFonts w:asciiTheme="minorHAnsi" w:hAnsiTheme="minorHAnsi"/>
          <w:bCs/>
        </w:rPr>
        <w:t xml:space="preserve"> (</w:t>
      </w:r>
      <w:r w:rsidR="00253F3E" w:rsidRPr="00890427">
        <w:rPr>
          <w:rFonts w:asciiTheme="minorHAnsi" w:hAnsiTheme="minorHAnsi"/>
          <w:bCs/>
        </w:rPr>
        <w:t xml:space="preserve">Lab Team: </w:t>
      </w:r>
      <w:r w:rsidR="00A94B45" w:rsidRPr="00890427">
        <w:rPr>
          <w:rFonts w:asciiTheme="minorHAnsi" w:hAnsiTheme="minorHAnsi"/>
          <w:bCs/>
        </w:rPr>
        <w:t>20 points)</w:t>
      </w:r>
    </w:p>
    <w:p w14:paraId="1C52C5A2" w14:textId="24C849F6" w:rsidR="00A94B45" w:rsidRPr="00890427" w:rsidRDefault="00865D2F" w:rsidP="00A94B45">
      <w:pPr>
        <w:ind w:left="720"/>
        <w:rPr>
          <w:rFonts w:asciiTheme="minorHAnsi" w:hAnsiTheme="minorHAnsi"/>
        </w:rPr>
      </w:pPr>
      <w:r w:rsidRPr="00890427">
        <w:rPr>
          <w:rFonts w:asciiTheme="minorHAnsi" w:hAnsiTheme="minorHAnsi"/>
        </w:rPr>
        <w:t xml:space="preserve">Develop an instructional video that highlights food knowledge and cooking skills. Your audience is young adults. </w:t>
      </w:r>
    </w:p>
    <w:p w14:paraId="1C09EEDE" w14:textId="77777777" w:rsidR="00A94B45" w:rsidRPr="00890427" w:rsidRDefault="00A94B45" w:rsidP="00A94B45">
      <w:pPr>
        <w:ind w:left="720"/>
        <w:rPr>
          <w:rFonts w:asciiTheme="minorHAnsi" w:hAnsiTheme="minorHAnsi"/>
        </w:rPr>
      </w:pPr>
    </w:p>
    <w:p w14:paraId="2946778F" w14:textId="40757DF7" w:rsidR="00A94B45" w:rsidRPr="00890427" w:rsidRDefault="00A94B45" w:rsidP="00A94B45">
      <w:pPr>
        <w:numPr>
          <w:ilvl w:val="0"/>
          <w:numId w:val="31"/>
        </w:numPr>
        <w:rPr>
          <w:rFonts w:asciiTheme="minorHAnsi" w:hAnsiTheme="minorHAnsi"/>
        </w:rPr>
      </w:pPr>
      <w:r w:rsidRPr="00890427">
        <w:rPr>
          <w:rFonts w:asciiTheme="minorHAnsi" w:hAnsiTheme="minorHAnsi"/>
          <w:b/>
          <w:u w:val="single"/>
        </w:rPr>
        <w:t xml:space="preserve">Cycle Menus </w:t>
      </w:r>
      <w:r w:rsidRPr="00890427">
        <w:rPr>
          <w:rFonts w:asciiTheme="minorHAnsi" w:hAnsiTheme="minorHAnsi"/>
        </w:rPr>
        <w:t>(50 points):</w:t>
      </w:r>
    </w:p>
    <w:p w14:paraId="0F658138" w14:textId="77777777" w:rsidR="00A94B45" w:rsidRPr="00890427" w:rsidRDefault="00A94B45" w:rsidP="00A94B45">
      <w:pPr>
        <w:ind w:left="720"/>
        <w:rPr>
          <w:rFonts w:asciiTheme="minorHAnsi" w:hAnsiTheme="minorHAnsi"/>
        </w:rPr>
      </w:pPr>
      <w:r w:rsidRPr="00890427">
        <w:rPr>
          <w:rFonts w:asciiTheme="minorHAnsi" w:hAnsiTheme="minorHAnsi"/>
        </w:rPr>
        <w:t xml:space="preserve">Menus highlight cuisines and maximize resources while providing pleasurable eating. You will work in your lab team to develop a three-week cycle menu, which reflects a sustainable food system, appeals to teenagers and meets the USDA guidelines for the National School Lunch program. Increasingly, nutritionists assist schools by increasing the wellness of the school environment in a variety of ways. The school breakfast and lunch programs are effective in promoting optimal health and educating students about food in our world. Menus also reflect careful planning and consideration of resources, population preferences, food availability and affordability and equipment needs. Menus are based on available skills and knowledge of staff as well as kitchen equipment and facilities. Active participation and observation in class, lab and community will help you achieve success in menu planning. </w:t>
      </w:r>
    </w:p>
    <w:p w14:paraId="63E57D4D" w14:textId="77777777" w:rsidR="001F4454" w:rsidRPr="00890427" w:rsidRDefault="001F4454" w:rsidP="001F4454">
      <w:pPr>
        <w:ind w:left="720"/>
        <w:rPr>
          <w:rFonts w:asciiTheme="minorHAnsi" w:hAnsiTheme="minorHAnsi"/>
        </w:rPr>
      </w:pPr>
    </w:p>
    <w:p w14:paraId="145C6C5E" w14:textId="77777777" w:rsidR="002063EA" w:rsidRPr="00890427" w:rsidRDefault="002063EA" w:rsidP="002063EA">
      <w:pPr>
        <w:numPr>
          <w:ilvl w:val="0"/>
          <w:numId w:val="31"/>
        </w:numPr>
        <w:rPr>
          <w:rFonts w:asciiTheme="minorHAnsi" w:hAnsiTheme="minorHAnsi"/>
        </w:rPr>
      </w:pPr>
      <w:r w:rsidRPr="00890427">
        <w:rPr>
          <w:rFonts w:asciiTheme="minorHAnsi" w:hAnsiTheme="minorHAnsi"/>
          <w:b/>
          <w:u w:val="single"/>
        </w:rPr>
        <w:t>Blind Basket</w:t>
      </w:r>
      <w:r w:rsidR="00B53C5A" w:rsidRPr="00890427">
        <w:rPr>
          <w:rFonts w:asciiTheme="minorHAnsi" w:hAnsiTheme="minorHAnsi"/>
        </w:rPr>
        <w:t xml:space="preserve"> (50</w:t>
      </w:r>
      <w:r w:rsidR="00311520" w:rsidRPr="00890427">
        <w:rPr>
          <w:rFonts w:asciiTheme="minorHAnsi" w:hAnsiTheme="minorHAnsi"/>
        </w:rPr>
        <w:t xml:space="preserve"> points):</w:t>
      </w:r>
      <w:r w:rsidR="001F4454" w:rsidRPr="00890427">
        <w:rPr>
          <w:rFonts w:asciiTheme="minorHAnsi" w:hAnsiTheme="minorHAnsi"/>
        </w:rPr>
        <w:t xml:space="preserve"> </w:t>
      </w:r>
    </w:p>
    <w:p w14:paraId="38B6095F" w14:textId="77777777" w:rsidR="00EE65ED" w:rsidRPr="00890427" w:rsidRDefault="001F4454" w:rsidP="004E5490">
      <w:pPr>
        <w:ind w:left="720"/>
        <w:rPr>
          <w:rFonts w:asciiTheme="minorHAnsi" w:hAnsiTheme="minorHAnsi"/>
        </w:rPr>
      </w:pPr>
      <w:r w:rsidRPr="00890427">
        <w:rPr>
          <w:rFonts w:asciiTheme="minorHAnsi" w:hAnsiTheme="minorHAnsi"/>
        </w:rPr>
        <w:t xml:space="preserve">The culminating kitchen experience is the blind basket activity. </w:t>
      </w:r>
      <w:r w:rsidR="00EE65ED" w:rsidRPr="00890427">
        <w:rPr>
          <w:rFonts w:asciiTheme="minorHAnsi" w:hAnsiTheme="minorHAnsi"/>
        </w:rPr>
        <w:t xml:space="preserve">You will demonstrate the skills and knowledge that you have gained in the kitchen by individually creating a dish from a tray of ingredients. The following enduring understandings are applied in this activity. </w:t>
      </w:r>
      <w:r w:rsidR="00AC69C1" w:rsidRPr="00890427">
        <w:rPr>
          <w:rFonts w:asciiTheme="minorHAnsi" w:hAnsiTheme="minorHAnsi"/>
        </w:rPr>
        <w:t xml:space="preserve">1) Foods (grain, meat/fish/poultry, vegetables, fruits, and dairy) have common capabilities which react similarly. </w:t>
      </w:r>
      <w:r w:rsidR="00EE65ED" w:rsidRPr="00890427">
        <w:rPr>
          <w:rFonts w:asciiTheme="minorHAnsi" w:hAnsiTheme="minorHAnsi"/>
        </w:rPr>
        <w:t xml:space="preserve">These capabilities are the scientific principles of cooking. 2) Creativity in cooking (different products) comes from unique foods combined in unique steps. </w:t>
      </w:r>
    </w:p>
    <w:p w14:paraId="3A925655" w14:textId="77777777" w:rsidR="00311520" w:rsidRPr="00890427" w:rsidRDefault="00311520" w:rsidP="00311520">
      <w:pPr>
        <w:ind w:left="720"/>
        <w:rPr>
          <w:rFonts w:asciiTheme="minorHAnsi" w:hAnsiTheme="minorHAnsi"/>
        </w:rPr>
      </w:pPr>
    </w:p>
    <w:p w14:paraId="1B06C609" w14:textId="77777777" w:rsidR="002063EA" w:rsidRPr="00890427" w:rsidRDefault="002063EA" w:rsidP="002063EA">
      <w:pPr>
        <w:numPr>
          <w:ilvl w:val="0"/>
          <w:numId w:val="31"/>
        </w:numPr>
        <w:rPr>
          <w:rFonts w:asciiTheme="minorHAnsi" w:hAnsiTheme="minorHAnsi"/>
        </w:rPr>
      </w:pPr>
      <w:r w:rsidRPr="00890427">
        <w:rPr>
          <w:rFonts w:asciiTheme="minorHAnsi" w:hAnsiTheme="minorHAnsi"/>
          <w:b/>
          <w:u w:val="single"/>
        </w:rPr>
        <w:t>Portfolio</w:t>
      </w:r>
      <w:r w:rsidRPr="00890427">
        <w:rPr>
          <w:rFonts w:asciiTheme="minorHAnsi" w:hAnsiTheme="minorHAnsi"/>
        </w:rPr>
        <w:t xml:space="preserve"> (</w:t>
      </w:r>
      <w:r w:rsidR="007C6C4B" w:rsidRPr="00890427">
        <w:rPr>
          <w:rFonts w:asciiTheme="minorHAnsi" w:hAnsiTheme="minorHAnsi"/>
        </w:rPr>
        <w:t>10</w:t>
      </w:r>
      <w:r w:rsidRPr="00890427">
        <w:rPr>
          <w:rFonts w:asciiTheme="minorHAnsi" w:hAnsiTheme="minorHAnsi"/>
        </w:rPr>
        <w:t xml:space="preserve"> points): </w:t>
      </w:r>
    </w:p>
    <w:p w14:paraId="6DE801DC" w14:textId="77777777" w:rsidR="00EE65ED" w:rsidRPr="00890427" w:rsidRDefault="00EE65ED" w:rsidP="004E5490">
      <w:pPr>
        <w:ind w:left="720"/>
        <w:rPr>
          <w:rFonts w:asciiTheme="minorHAnsi" w:hAnsiTheme="minorHAnsi"/>
        </w:rPr>
      </w:pPr>
      <w:r w:rsidRPr="00890427">
        <w:rPr>
          <w:rFonts w:asciiTheme="minorHAnsi" w:hAnsiTheme="minorHAnsi"/>
        </w:rPr>
        <w:t>Portfolios demonstrate your progression of learning</w:t>
      </w:r>
      <w:r w:rsidR="004E4B18" w:rsidRPr="00890427">
        <w:rPr>
          <w:rFonts w:asciiTheme="minorHAnsi" w:hAnsiTheme="minorHAnsi"/>
        </w:rPr>
        <w:t xml:space="preserve"> and leadership with </w:t>
      </w:r>
      <w:r w:rsidRPr="00890427">
        <w:rPr>
          <w:rFonts w:asciiTheme="minorHAnsi" w:hAnsiTheme="minorHAnsi"/>
        </w:rPr>
        <w:t xml:space="preserve">your development of knowledge and skills. All </w:t>
      </w:r>
      <w:r w:rsidR="00CB3035" w:rsidRPr="00890427">
        <w:rPr>
          <w:rFonts w:asciiTheme="minorHAnsi" w:hAnsiTheme="minorHAnsi"/>
        </w:rPr>
        <w:t>food and nutrition</w:t>
      </w:r>
      <w:r w:rsidRPr="00890427">
        <w:rPr>
          <w:rFonts w:asciiTheme="minorHAnsi" w:hAnsiTheme="minorHAnsi"/>
        </w:rPr>
        <w:t xml:space="preserve"> students will develop an electronic portfolio this year. In this class, you will </w:t>
      </w:r>
      <w:r w:rsidR="004E4B18" w:rsidRPr="00890427">
        <w:rPr>
          <w:rFonts w:asciiTheme="minorHAnsi" w:hAnsiTheme="minorHAnsi"/>
        </w:rPr>
        <w:t>continue to build</w:t>
      </w:r>
      <w:r w:rsidRPr="00890427">
        <w:rPr>
          <w:rFonts w:asciiTheme="minorHAnsi" w:hAnsiTheme="minorHAnsi"/>
        </w:rPr>
        <w:t xml:space="preserve"> your portfolio and post your cycle menu</w:t>
      </w:r>
      <w:r w:rsidR="00CB3035" w:rsidRPr="00890427">
        <w:rPr>
          <w:rFonts w:asciiTheme="minorHAnsi" w:hAnsiTheme="minorHAnsi"/>
        </w:rPr>
        <w:t>, graded lab paper, project evidence and blind basket summary</w:t>
      </w:r>
      <w:r w:rsidRPr="00890427">
        <w:rPr>
          <w:rFonts w:asciiTheme="minorHAnsi" w:hAnsiTheme="minorHAnsi"/>
        </w:rPr>
        <w:t xml:space="preserve"> as an artifact on your electronic portfolio this year.  </w:t>
      </w:r>
    </w:p>
    <w:p w14:paraId="789C56C5" w14:textId="77777777" w:rsidR="002063EA" w:rsidRPr="00890427" w:rsidRDefault="002063EA" w:rsidP="002063EA">
      <w:pPr>
        <w:ind w:left="720"/>
        <w:rPr>
          <w:rFonts w:asciiTheme="minorHAnsi" w:hAnsiTheme="minorHAnsi"/>
        </w:rPr>
      </w:pPr>
    </w:p>
    <w:p w14:paraId="20B9BB87" w14:textId="77777777" w:rsidR="00EA7ACF" w:rsidRPr="00890427" w:rsidRDefault="00EA7ACF" w:rsidP="00EA7ACF">
      <w:pPr>
        <w:rPr>
          <w:rFonts w:asciiTheme="minorHAnsi" w:hAnsiTheme="minorHAnsi"/>
          <w:b/>
          <w:u w:val="single"/>
        </w:rPr>
      </w:pPr>
      <w:r w:rsidRPr="00890427">
        <w:rPr>
          <w:rFonts w:asciiTheme="minorHAnsi" w:hAnsiTheme="minorHAnsi"/>
          <w:b/>
          <w:u w:val="single"/>
        </w:rPr>
        <w:t xml:space="preserve">Grading Procedures: </w:t>
      </w:r>
    </w:p>
    <w:p w14:paraId="105BFC8B" w14:textId="77777777" w:rsidR="00EA7ACF" w:rsidRPr="00890427" w:rsidRDefault="00EA7ACF" w:rsidP="00EA7ACF">
      <w:pPr>
        <w:rPr>
          <w:rFonts w:asciiTheme="minorHAnsi" w:hAnsiTheme="minorHAnsi"/>
        </w:rPr>
      </w:pPr>
      <w:r w:rsidRPr="00890427">
        <w:rPr>
          <w:rFonts w:asciiTheme="minorHAnsi" w:hAnsiTheme="minorHAnsi"/>
        </w:rPr>
        <w:t xml:space="preserve">You will receive credit based on the following point system: </w:t>
      </w:r>
    </w:p>
    <w:p w14:paraId="33F41373" w14:textId="77777777" w:rsidR="00EA7ACF" w:rsidRPr="00890427" w:rsidRDefault="00EA7ACF" w:rsidP="00EA7ACF">
      <w:pPr>
        <w:rPr>
          <w:rFonts w:asciiTheme="minorHAnsi" w:hAnsiTheme="minorHAnsi"/>
          <w:b/>
          <w:u w:val="single"/>
        </w:rPr>
      </w:pPr>
      <w:r w:rsidRPr="00890427">
        <w:rPr>
          <w:rFonts w:asciiTheme="minorHAnsi" w:hAnsiTheme="minorHAnsi"/>
          <w:b/>
          <w:u w:val="single"/>
        </w:rPr>
        <w:t>Graded Assignments: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548"/>
      </w:tblGrid>
      <w:tr w:rsidR="00890427" w:rsidRPr="00890427" w14:paraId="14B0F60C" w14:textId="77777777" w:rsidTr="00CB3035">
        <w:tc>
          <w:tcPr>
            <w:tcW w:w="5220" w:type="dxa"/>
          </w:tcPr>
          <w:p w14:paraId="359AEA09" w14:textId="77777777" w:rsidR="00CB3035" w:rsidRPr="00890427" w:rsidRDefault="00CB3035" w:rsidP="00EA7ACF">
            <w:pPr>
              <w:rPr>
                <w:rFonts w:asciiTheme="minorHAnsi" w:hAnsiTheme="minorHAnsi"/>
              </w:rPr>
            </w:pPr>
            <w:r w:rsidRPr="00890427">
              <w:rPr>
                <w:rFonts w:asciiTheme="minorHAnsi" w:hAnsiTheme="minorHAnsi"/>
              </w:rPr>
              <w:t>Class participation (self and instructor evaluation)</w:t>
            </w:r>
          </w:p>
        </w:tc>
        <w:tc>
          <w:tcPr>
            <w:tcW w:w="1548" w:type="dxa"/>
          </w:tcPr>
          <w:p w14:paraId="13112B25" w14:textId="77777777" w:rsidR="00CB3035" w:rsidRPr="00890427" w:rsidRDefault="00CB3035" w:rsidP="00EA7ACF">
            <w:pPr>
              <w:rPr>
                <w:rFonts w:asciiTheme="minorHAnsi" w:hAnsiTheme="minorHAnsi"/>
              </w:rPr>
            </w:pPr>
            <w:r w:rsidRPr="00890427">
              <w:rPr>
                <w:rFonts w:asciiTheme="minorHAnsi" w:hAnsiTheme="minorHAnsi"/>
              </w:rPr>
              <w:t>20 points</w:t>
            </w:r>
          </w:p>
        </w:tc>
      </w:tr>
      <w:tr w:rsidR="00890427" w:rsidRPr="00890427" w14:paraId="7DAF0A7A" w14:textId="77777777" w:rsidTr="00CB3035">
        <w:tc>
          <w:tcPr>
            <w:tcW w:w="5220" w:type="dxa"/>
          </w:tcPr>
          <w:p w14:paraId="63DBE866" w14:textId="77777777" w:rsidR="00CB3035" w:rsidRPr="00890427" w:rsidRDefault="00CB3035" w:rsidP="00EA7ACF">
            <w:pPr>
              <w:rPr>
                <w:rFonts w:asciiTheme="minorHAnsi" w:hAnsiTheme="minorHAnsi"/>
              </w:rPr>
            </w:pPr>
            <w:r w:rsidRPr="00890427">
              <w:rPr>
                <w:rFonts w:asciiTheme="minorHAnsi" w:hAnsiTheme="minorHAnsi"/>
              </w:rPr>
              <w:t>Food lab principles and evaluations (10 pts each)</w:t>
            </w:r>
          </w:p>
        </w:tc>
        <w:tc>
          <w:tcPr>
            <w:tcW w:w="1548" w:type="dxa"/>
          </w:tcPr>
          <w:p w14:paraId="066F7A2F" w14:textId="77777777" w:rsidR="00CB3035" w:rsidRPr="00890427" w:rsidRDefault="00CB3035" w:rsidP="00EA7ACF">
            <w:pPr>
              <w:rPr>
                <w:rFonts w:asciiTheme="minorHAnsi" w:hAnsiTheme="minorHAnsi"/>
              </w:rPr>
            </w:pPr>
            <w:r w:rsidRPr="00890427">
              <w:rPr>
                <w:rFonts w:asciiTheme="minorHAnsi" w:hAnsiTheme="minorHAnsi"/>
              </w:rPr>
              <w:t>100 points</w:t>
            </w:r>
          </w:p>
        </w:tc>
      </w:tr>
      <w:tr w:rsidR="00890427" w:rsidRPr="00890427" w14:paraId="449B35CD" w14:textId="77777777" w:rsidTr="00CB3035">
        <w:tc>
          <w:tcPr>
            <w:tcW w:w="5220" w:type="dxa"/>
          </w:tcPr>
          <w:p w14:paraId="3F31ED5F" w14:textId="77777777" w:rsidR="00CB3035" w:rsidRPr="00890427" w:rsidRDefault="00CB3035" w:rsidP="00EA7ACF">
            <w:pPr>
              <w:rPr>
                <w:rFonts w:asciiTheme="minorHAnsi" w:hAnsiTheme="minorHAnsi"/>
              </w:rPr>
            </w:pPr>
            <w:r w:rsidRPr="00890427">
              <w:rPr>
                <w:rFonts w:asciiTheme="minorHAnsi" w:hAnsiTheme="minorHAnsi"/>
              </w:rPr>
              <w:t>Farmer’s Market Research (group activity)</w:t>
            </w:r>
          </w:p>
        </w:tc>
        <w:tc>
          <w:tcPr>
            <w:tcW w:w="1548" w:type="dxa"/>
          </w:tcPr>
          <w:p w14:paraId="796C2382" w14:textId="77777777" w:rsidR="00CB3035" w:rsidRPr="00890427" w:rsidRDefault="00CB3035" w:rsidP="00EA7ACF">
            <w:pPr>
              <w:rPr>
                <w:rFonts w:asciiTheme="minorHAnsi" w:hAnsiTheme="minorHAnsi"/>
              </w:rPr>
            </w:pPr>
            <w:r w:rsidRPr="00890427">
              <w:rPr>
                <w:rFonts w:asciiTheme="minorHAnsi" w:hAnsiTheme="minorHAnsi"/>
              </w:rPr>
              <w:t>30 points</w:t>
            </w:r>
          </w:p>
        </w:tc>
      </w:tr>
      <w:tr w:rsidR="00890427" w:rsidRPr="00890427" w14:paraId="39AF40E0" w14:textId="77777777" w:rsidTr="00CB3035">
        <w:tc>
          <w:tcPr>
            <w:tcW w:w="5220" w:type="dxa"/>
          </w:tcPr>
          <w:p w14:paraId="116BD1D1" w14:textId="0393CD7B" w:rsidR="00CB3035" w:rsidRPr="00890427" w:rsidRDefault="00CB3035" w:rsidP="00EA7ACF">
            <w:pPr>
              <w:rPr>
                <w:rFonts w:asciiTheme="minorHAnsi" w:hAnsiTheme="minorHAnsi"/>
              </w:rPr>
            </w:pPr>
            <w:r w:rsidRPr="00890427">
              <w:rPr>
                <w:rFonts w:asciiTheme="minorHAnsi" w:hAnsiTheme="minorHAnsi"/>
              </w:rPr>
              <w:t>Cycle Menu</w:t>
            </w:r>
            <w:r w:rsidR="00E9513A" w:rsidRPr="00890427">
              <w:rPr>
                <w:rFonts w:asciiTheme="minorHAnsi" w:hAnsiTheme="minorHAnsi"/>
              </w:rPr>
              <w:t>s</w:t>
            </w:r>
            <w:r w:rsidRPr="00890427">
              <w:rPr>
                <w:rFonts w:asciiTheme="minorHAnsi" w:hAnsiTheme="minorHAnsi"/>
              </w:rPr>
              <w:t xml:space="preserve"> (group activity)</w:t>
            </w:r>
          </w:p>
        </w:tc>
        <w:tc>
          <w:tcPr>
            <w:tcW w:w="1548" w:type="dxa"/>
          </w:tcPr>
          <w:p w14:paraId="705CF851" w14:textId="77777777" w:rsidR="00CB3035" w:rsidRPr="00890427" w:rsidRDefault="00CB3035" w:rsidP="00EA7ACF">
            <w:pPr>
              <w:rPr>
                <w:rFonts w:asciiTheme="minorHAnsi" w:hAnsiTheme="minorHAnsi"/>
              </w:rPr>
            </w:pPr>
            <w:r w:rsidRPr="00890427">
              <w:rPr>
                <w:rFonts w:asciiTheme="minorHAnsi" w:hAnsiTheme="minorHAnsi"/>
              </w:rPr>
              <w:t>50 points</w:t>
            </w:r>
          </w:p>
        </w:tc>
      </w:tr>
      <w:tr w:rsidR="00890427" w:rsidRPr="00890427" w14:paraId="640685D4" w14:textId="77777777" w:rsidTr="00CB3035">
        <w:tc>
          <w:tcPr>
            <w:tcW w:w="5220" w:type="dxa"/>
          </w:tcPr>
          <w:p w14:paraId="1358982F" w14:textId="77777777" w:rsidR="00CB3035" w:rsidRPr="00890427" w:rsidRDefault="00CB3035" w:rsidP="00EA7ACF">
            <w:pPr>
              <w:rPr>
                <w:rFonts w:asciiTheme="minorHAnsi" w:hAnsiTheme="minorHAnsi"/>
              </w:rPr>
            </w:pPr>
            <w:r w:rsidRPr="00890427">
              <w:rPr>
                <w:rFonts w:asciiTheme="minorHAnsi" w:hAnsiTheme="minorHAnsi"/>
              </w:rPr>
              <w:t>Farmshed Project</w:t>
            </w:r>
          </w:p>
        </w:tc>
        <w:tc>
          <w:tcPr>
            <w:tcW w:w="1548" w:type="dxa"/>
          </w:tcPr>
          <w:p w14:paraId="48D30F80" w14:textId="52DBD9F8" w:rsidR="00135CFF" w:rsidRPr="00890427" w:rsidRDefault="00135CFF" w:rsidP="00EA7ACF">
            <w:pPr>
              <w:rPr>
                <w:rFonts w:asciiTheme="minorHAnsi" w:hAnsiTheme="minorHAnsi"/>
              </w:rPr>
            </w:pPr>
            <w:r w:rsidRPr="00890427">
              <w:rPr>
                <w:rFonts w:asciiTheme="minorHAnsi" w:hAnsiTheme="minorHAnsi"/>
              </w:rPr>
              <w:t xml:space="preserve">40 </w:t>
            </w:r>
            <w:r w:rsidR="00CB3035" w:rsidRPr="00890427">
              <w:rPr>
                <w:rFonts w:asciiTheme="minorHAnsi" w:hAnsiTheme="minorHAnsi"/>
              </w:rPr>
              <w:t>points</w:t>
            </w:r>
          </w:p>
        </w:tc>
      </w:tr>
      <w:tr w:rsidR="00890427" w:rsidRPr="00890427" w14:paraId="19979311" w14:textId="77777777" w:rsidTr="00CB3035">
        <w:tc>
          <w:tcPr>
            <w:tcW w:w="5220" w:type="dxa"/>
          </w:tcPr>
          <w:p w14:paraId="157962A4" w14:textId="155F4982" w:rsidR="00135CFF" w:rsidRPr="00890427" w:rsidRDefault="00E9513A" w:rsidP="00EA7ACF">
            <w:pPr>
              <w:rPr>
                <w:rFonts w:asciiTheme="minorHAnsi" w:hAnsiTheme="minorHAnsi"/>
              </w:rPr>
            </w:pPr>
            <w:r w:rsidRPr="00890427">
              <w:rPr>
                <w:rFonts w:asciiTheme="minorHAnsi" w:hAnsiTheme="minorHAnsi"/>
              </w:rPr>
              <w:t>Food and cooking skill video</w:t>
            </w:r>
          </w:p>
        </w:tc>
        <w:tc>
          <w:tcPr>
            <w:tcW w:w="1548" w:type="dxa"/>
          </w:tcPr>
          <w:p w14:paraId="6CC9ED0A" w14:textId="778EA4FC" w:rsidR="00135CFF" w:rsidRPr="00890427" w:rsidRDefault="00135CFF" w:rsidP="00EA7ACF">
            <w:pPr>
              <w:rPr>
                <w:rFonts w:asciiTheme="minorHAnsi" w:hAnsiTheme="minorHAnsi"/>
              </w:rPr>
            </w:pPr>
            <w:r w:rsidRPr="00890427">
              <w:rPr>
                <w:rFonts w:asciiTheme="minorHAnsi" w:hAnsiTheme="minorHAnsi"/>
              </w:rPr>
              <w:t>20 points</w:t>
            </w:r>
          </w:p>
        </w:tc>
      </w:tr>
      <w:tr w:rsidR="00890427" w:rsidRPr="00890427" w14:paraId="651A78AF" w14:textId="77777777" w:rsidTr="00CB3035">
        <w:tc>
          <w:tcPr>
            <w:tcW w:w="5220" w:type="dxa"/>
          </w:tcPr>
          <w:p w14:paraId="6948F82B" w14:textId="77777777" w:rsidR="00CB3035" w:rsidRPr="00890427" w:rsidRDefault="00CB3035" w:rsidP="00EA7ACF">
            <w:pPr>
              <w:rPr>
                <w:rFonts w:asciiTheme="minorHAnsi" w:hAnsiTheme="minorHAnsi"/>
              </w:rPr>
            </w:pPr>
            <w:r w:rsidRPr="00890427">
              <w:rPr>
                <w:rFonts w:asciiTheme="minorHAnsi" w:hAnsiTheme="minorHAnsi"/>
              </w:rPr>
              <w:t>Blind Basket</w:t>
            </w:r>
          </w:p>
        </w:tc>
        <w:tc>
          <w:tcPr>
            <w:tcW w:w="1548" w:type="dxa"/>
          </w:tcPr>
          <w:p w14:paraId="2F6587E0" w14:textId="2EEA2806" w:rsidR="00E9513A" w:rsidRPr="00890427" w:rsidRDefault="00CB3035" w:rsidP="00EA7ACF">
            <w:pPr>
              <w:rPr>
                <w:rFonts w:asciiTheme="minorHAnsi" w:hAnsiTheme="minorHAnsi"/>
              </w:rPr>
            </w:pPr>
            <w:r w:rsidRPr="00890427">
              <w:rPr>
                <w:rFonts w:asciiTheme="minorHAnsi" w:hAnsiTheme="minorHAnsi"/>
              </w:rPr>
              <w:t>50 points</w:t>
            </w:r>
          </w:p>
        </w:tc>
      </w:tr>
      <w:tr w:rsidR="00890427" w:rsidRPr="00890427" w14:paraId="7069BFCF" w14:textId="77777777" w:rsidTr="00CB3035">
        <w:tc>
          <w:tcPr>
            <w:tcW w:w="5220" w:type="dxa"/>
          </w:tcPr>
          <w:p w14:paraId="69300403" w14:textId="05A33C0F" w:rsidR="00E9513A" w:rsidRPr="00890427" w:rsidRDefault="00E9513A" w:rsidP="00EA7ACF">
            <w:pPr>
              <w:rPr>
                <w:rFonts w:asciiTheme="minorHAnsi" w:hAnsiTheme="minorHAnsi"/>
              </w:rPr>
            </w:pPr>
            <w:r w:rsidRPr="00890427">
              <w:rPr>
                <w:rFonts w:asciiTheme="minorHAnsi" w:hAnsiTheme="minorHAnsi"/>
              </w:rPr>
              <w:t>Quizzes (</w:t>
            </w:r>
            <w:r w:rsidR="001024E8" w:rsidRPr="00890427">
              <w:rPr>
                <w:rFonts w:asciiTheme="minorHAnsi" w:hAnsiTheme="minorHAnsi"/>
              </w:rPr>
              <w:t>3</w:t>
            </w:r>
            <w:r w:rsidRPr="00890427">
              <w:rPr>
                <w:rFonts w:asciiTheme="minorHAnsi" w:hAnsiTheme="minorHAnsi"/>
              </w:rPr>
              <w:t xml:space="preserve"> total)</w:t>
            </w:r>
          </w:p>
        </w:tc>
        <w:tc>
          <w:tcPr>
            <w:tcW w:w="1548" w:type="dxa"/>
          </w:tcPr>
          <w:p w14:paraId="7216D156" w14:textId="38025FF6" w:rsidR="00E9513A" w:rsidRPr="00890427" w:rsidRDefault="001024E8" w:rsidP="00EA7ACF">
            <w:pPr>
              <w:rPr>
                <w:rFonts w:asciiTheme="minorHAnsi" w:hAnsiTheme="minorHAnsi"/>
              </w:rPr>
            </w:pPr>
            <w:r w:rsidRPr="00890427">
              <w:rPr>
                <w:rFonts w:asciiTheme="minorHAnsi" w:hAnsiTheme="minorHAnsi"/>
              </w:rPr>
              <w:t>75</w:t>
            </w:r>
            <w:r w:rsidR="00E9513A" w:rsidRPr="00890427">
              <w:rPr>
                <w:rFonts w:asciiTheme="minorHAnsi" w:hAnsiTheme="minorHAnsi"/>
              </w:rPr>
              <w:t xml:space="preserve"> points</w:t>
            </w:r>
          </w:p>
        </w:tc>
      </w:tr>
      <w:tr w:rsidR="00890427" w:rsidRPr="00890427" w14:paraId="6C37D95D" w14:textId="77777777" w:rsidTr="00CB3035">
        <w:tc>
          <w:tcPr>
            <w:tcW w:w="5220" w:type="dxa"/>
          </w:tcPr>
          <w:p w14:paraId="4394C962" w14:textId="77777777" w:rsidR="00CB3035" w:rsidRPr="00890427" w:rsidRDefault="00CB3035" w:rsidP="00EA7ACF">
            <w:pPr>
              <w:rPr>
                <w:rFonts w:asciiTheme="minorHAnsi" w:hAnsiTheme="minorHAnsi"/>
              </w:rPr>
            </w:pPr>
            <w:r w:rsidRPr="00890427">
              <w:rPr>
                <w:rFonts w:asciiTheme="minorHAnsi" w:hAnsiTheme="minorHAnsi"/>
              </w:rPr>
              <w:t>Learning ePortfolio</w:t>
            </w:r>
          </w:p>
        </w:tc>
        <w:tc>
          <w:tcPr>
            <w:tcW w:w="1548" w:type="dxa"/>
          </w:tcPr>
          <w:p w14:paraId="3DFE9F73" w14:textId="77777777" w:rsidR="00CB3035" w:rsidRPr="00890427" w:rsidRDefault="00CB3035" w:rsidP="00EA7ACF">
            <w:pPr>
              <w:rPr>
                <w:rFonts w:asciiTheme="minorHAnsi" w:hAnsiTheme="minorHAnsi"/>
              </w:rPr>
            </w:pPr>
            <w:r w:rsidRPr="00890427">
              <w:rPr>
                <w:rFonts w:asciiTheme="minorHAnsi" w:hAnsiTheme="minorHAnsi"/>
                <w:u w:val="single"/>
              </w:rPr>
              <w:t>10 points</w:t>
            </w:r>
          </w:p>
        </w:tc>
      </w:tr>
      <w:tr w:rsidR="00CB3035" w:rsidRPr="00890427" w14:paraId="27B508B7" w14:textId="77777777" w:rsidTr="00CB3035">
        <w:tc>
          <w:tcPr>
            <w:tcW w:w="5220" w:type="dxa"/>
          </w:tcPr>
          <w:p w14:paraId="359AB5C7" w14:textId="77777777" w:rsidR="00CB3035" w:rsidRPr="00890427" w:rsidRDefault="00CB3035" w:rsidP="00EA7ACF">
            <w:pPr>
              <w:rPr>
                <w:rFonts w:asciiTheme="minorHAnsi" w:hAnsiTheme="minorHAnsi"/>
              </w:rPr>
            </w:pPr>
            <w:r w:rsidRPr="00890427">
              <w:rPr>
                <w:rFonts w:asciiTheme="minorHAnsi" w:hAnsiTheme="minorHAnsi"/>
              </w:rPr>
              <w:lastRenderedPageBreak/>
              <w:t>Total</w:t>
            </w:r>
          </w:p>
        </w:tc>
        <w:tc>
          <w:tcPr>
            <w:tcW w:w="1548" w:type="dxa"/>
          </w:tcPr>
          <w:p w14:paraId="0B3C69D7" w14:textId="475CE892" w:rsidR="00CB3035" w:rsidRPr="00890427" w:rsidRDefault="00E9497B" w:rsidP="00EA7ACF">
            <w:pPr>
              <w:rPr>
                <w:rFonts w:asciiTheme="minorHAnsi" w:hAnsiTheme="minorHAnsi"/>
              </w:rPr>
            </w:pPr>
            <w:r w:rsidRPr="00890427">
              <w:rPr>
                <w:rFonts w:asciiTheme="minorHAnsi" w:hAnsiTheme="minorHAnsi"/>
              </w:rPr>
              <w:t>395</w:t>
            </w:r>
            <w:r w:rsidR="00CB3035" w:rsidRPr="00890427">
              <w:rPr>
                <w:rFonts w:asciiTheme="minorHAnsi" w:hAnsiTheme="minorHAnsi"/>
              </w:rPr>
              <w:t xml:space="preserve"> points</w:t>
            </w:r>
          </w:p>
        </w:tc>
      </w:tr>
    </w:tbl>
    <w:p w14:paraId="671C2361" w14:textId="77777777" w:rsidR="00CB3035" w:rsidRPr="00890427" w:rsidRDefault="00CB3035">
      <w:pPr>
        <w:rPr>
          <w:rFonts w:asciiTheme="minorHAnsi" w:hAnsiTheme="minorHAnsi"/>
        </w:rPr>
      </w:pPr>
    </w:p>
    <w:p w14:paraId="3D862458" w14:textId="77777777" w:rsidR="003B10AC" w:rsidRPr="00890427" w:rsidRDefault="003B10AC">
      <w:pPr>
        <w:rPr>
          <w:rFonts w:asciiTheme="minorHAnsi" w:hAnsiTheme="minorHAnsi"/>
          <w:b/>
          <w:u w:val="single"/>
        </w:rPr>
      </w:pPr>
      <w:r w:rsidRPr="00890427">
        <w:rPr>
          <w:rFonts w:asciiTheme="minorHAnsi" w:hAnsiTheme="minorHAnsi"/>
          <w:b/>
          <w:u w:val="single"/>
        </w:rPr>
        <w:t>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890"/>
        <w:gridCol w:w="1530"/>
        <w:gridCol w:w="2160"/>
      </w:tblGrid>
      <w:tr w:rsidR="00890427" w:rsidRPr="00890427" w14:paraId="59FAAEB3" w14:textId="77777777" w:rsidTr="0065151D">
        <w:tc>
          <w:tcPr>
            <w:tcW w:w="1188" w:type="dxa"/>
          </w:tcPr>
          <w:p w14:paraId="5E2D1138" w14:textId="77777777" w:rsidR="00CB3035" w:rsidRPr="00890427" w:rsidRDefault="00CB3035">
            <w:pPr>
              <w:rPr>
                <w:rFonts w:asciiTheme="minorHAnsi" w:hAnsiTheme="minorHAnsi"/>
                <w:b/>
                <w:u w:val="single"/>
              </w:rPr>
            </w:pPr>
            <w:r w:rsidRPr="00890427">
              <w:rPr>
                <w:rFonts w:asciiTheme="minorHAnsi" w:hAnsiTheme="minorHAnsi"/>
                <w:u w:val="single"/>
              </w:rPr>
              <w:t>Grade</w:t>
            </w:r>
          </w:p>
        </w:tc>
        <w:tc>
          <w:tcPr>
            <w:tcW w:w="1890" w:type="dxa"/>
          </w:tcPr>
          <w:p w14:paraId="01FA759A" w14:textId="77777777" w:rsidR="00CB3035" w:rsidRPr="00890427" w:rsidRDefault="00CB3035">
            <w:pPr>
              <w:rPr>
                <w:rFonts w:asciiTheme="minorHAnsi" w:hAnsiTheme="minorHAnsi"/>
                <w:b/>
                <w:u w:val="single"/>
              </w:rPr>
            </w:pPr>
            <w:r w:rsidRPr="00890427">
              <w:rPr>
                <w:rFonts w:asciiTheme="minorHAnsi" w:hAnsiTheme="minorHAnsi"/>
                <w:u w:val="single"/>
              </w:rPr>
              <w:t>Percentage</w:t>
            </w:r>
          </w:p>
        </w:tc>
        <w:tc>
          <w:tcPr>
            <w:tcW w:w="1530" w:type="dxa"/>
          </w:tcPr>
          <w:p w14:paraId="007E49C6" w14:textId="77777777" w:rsidR="00CB3035" w:rsidRPr="00890427" w:rsidRDefault="00CB3035">
            <w:pPr>
              <w:rPr>
                <w:rFonts w:asciiTheme="minorHAnsi" w:hAnsiTheme="minorHAnsi"/>
                <w:b/>
                <w:u w:val="single"/>
              </w:rPr>
            </w:pPr>
            <w:r w:rsidRPr="00890427">
              <w:rPr>
                <w:rFonts w:asciiTheme="minorHAnsi" w:hAnsiTheme="minorHAnsi"/>
                <w:u w:val="single"/>
              </w:rPr>
              <w:t>Grade</w:t>
            </w:r>
          </w:p>
        </w:tc>
        <w:tc>
          <w:tcPr>
            <w:tcW w:w="2160" w:type="dxa"/>
          </w:tcPr>
          <w:p w14:paraId="07E0E696" w14:textId="77777777" w:rsidR="00CB3035" w:rsidRPr="00890427" w:rsidRDefault="00CB3035">
            <w:pPr>
              <w:rPr>
                <w:rFonts w:asciiTheme="minorHAnsi" w:hAnsiTheme="minorHAnsi"/>
                <w:b/>
                <w:u w:val="single"/>
              </w:rPr>
            </w:pPr>
            <w:r w:rsidRPr="00890427">
              <w:rPr>
                <w:rFonts w:asciiTheme="minorHAnsi" w:hAnsiTheme="minorHAnsi"/>
                <w:u w:val="single"/>
              </w:rPr>
              <w:t>Percentage</w:t>
            </w:r>
          </w:p>
        </w:tc>
      </w:tr>
      <w:tr w:rsidR="00890427" w:rsidRPr="00890427" w14:paraId="7D5F3D8F" w14:textId="77777777" w:rsidTr="0065151D">
        <w:tc>
          <w:tcPr>
            <w:tcW w:w="1188" w:type="dxa"/>
          </w:tcPr>
          <w:p w14:paraId="010CE82C" w14:textId="77777777" w:rsidR="00CB3035" w:rsidRPr="00890427" w:rsidRDefault="002B74C9">
            <w:pPr>
              <w:rPr>
                <w:rFonts w:asciiTheme="minorHAnsi" w:hAnsiTheme="minorHAnsi"/>
                <w:b/>
                <w:u w:val="single"/>
              </w:rPr>
            </w:pPr>
            <w:r w:rsidRPr="00890427">
              <w:rPr>
                <w:rFonts w:asciiTheme="minorHAnsi" w:hAnsiTheme="minorHAnsi"/>
                <w:b/>
                <w:u w:val="single"/>
              </w:rPr>
              <w:t>A</w:t>
            </w:r>
          </w:p>
        </w:tc>
        <w:tc>
          <w:tcPr>
            <w:tcW w:w="1890" w:type="dxa"/>
          </w:tcPr>
          <w:p w14:paraId="67338F30" w14:textId="77777777" w:rsidR="00CB3035" w:rsidRPr="00890427" w:rsidRDefault="002B74C9">
            <w:pPr>
              <w:rPr>
                <w:rFonts w:asciiTheme="minorHAnsi" w:hAnsiTheme="minorHAnsi"/>
                <w:b/>
                <w:u w:val="single"/>
              </w:rPr>
            </w:pPr>
            <w:r w:rsidRPr="00890427">
              <w:rPr>
                <w:rFonts w:asciiTheme="minorHAnsi" w:hAnsiTheme="minorHAnsi"/>
              </w:rPr>
              <w:t>95-100%</w:t>
            </w:r>
          </w:p>
        </w:tc>
        <w:tc>
          <w:tcPr>
            <w:tcW w:w="1530" w:type="dxa"/>
          </w:tcPr>
          <w:p w14:paraId="40090EE9" w14:textId="77777777" w:rsidR="00CB3035" w:rsidRPr="00890427" w:rsidRDefault="002B74C9">
            <w:pPr>
              <w:rPr>
                <w:rFonts w:asciiTheme="minorHAnsi" w:hAnsiTheme="minorHAnsi"/>
                <w:b/>
                <w:u w:val="single"/>
              </w:rPr>
            </w:pPr>
            <w:r w:rsidRPr="00890427">
              <w:rPr>
                <w:rFonts w:asciiTheme="minorHAnsi" w:hAnsiTheme="minorHAnsi"/>
                <w:b/>
                <w:u w:val="single"/>
              </w:rPr>
              <w:t>C+</w:t>
            </w:r>
          </w:p>
        </w:tc>
        <w:tc>
          <w:tcPr>
            <w:tcW w:w="2160" w:type="dxa"/>
          </w:tcPr>
          <w:p w14:paraId="368DEA38" w14:textId="77777777" w:rsidR="00CB3035" w:rsidRPr="00890427" w:rsidRDefault="002B74C9">
            <w:pPr>
              <w:rPr>
                <w:rFonts w:asciiTheme="minorHAnsi" w:hAnsiTheme="minorHAnsi"/>
                <w:b/>
                <w:u w:val="single"/>
              </w:rPr>
            </w:pPr>
            <w:r w:rsidRPr="00890427">
              <w:rPr>
                <w:rFonts w:asciiTheme="minorHAnsi" w:hAnsiTheme="minorHAnsi"/>
              </w:rPr>
              <w:t>77-79</w:t>
            </w:r>
          </w:p>
        </w:tc>
      </w:tr>
      <w:tr w:rsidR="00890427" w:rsidRPr="00890427" w14:paraId="0DF00EFF" w14:textId="77777777" w:rsidTr="0065151D">
        <w:tc>
          <w:tcPr>
            <w:tcW w:w="1188" w:type="dxa"/>
          </w:tcPr>
          <w:p w14:paraId="49C98146" w14:textId="77777777" w:rsidR="00CB3035" w:rsidRPr="00890427" w:rsidRDefault="002B74C9">
            <w:pPr>
              <w:rPr>
                <w:rFonts w:asciiTheme="minorHAnsi" w:hAnsiTheme="minorHAnsi"/>
                <w:b/>
                <w:u w:val="single"/>
              </w:rPr>
            </w:pPr>
            <w:r w:rsidRPr="00890427">
              <w:rPr>
                <w:rFonts w:asciiTheme="minorHAnsi" w:hAnsiTheme="minorHAnsi"/>
                <w:b/>
                <w:u w:val="single"/>
              </w:rPr>
              <w:t>A-</w:t>
            </w:r>
          </w:p>
        </w:tc>
        <w:tc>
          <w:tcPr>
            <w:tcW w:w="1890" w:type="dxa"/>
          </w:tcPr>
          <w:p w14:paraId="52712AAD" w14:textId="77777777" w:rsidR="00CB3035" w:rsidRPr="00890427" w:rsidRDefault="002B74C9">
            <w:pPr>
              <w:rPr>
                <w:rFonts w:asciiTheme="minorHAnsi" w:hAnsiTheme="minorHAnsi"/>
                <w:b/>
                <w:u w:val="single"/>
              </w:rPr>
            </w:pPr>
            <w:r w:rsidRPr="00890427">
              <w:rPr>
                <w:rFonts w:asciiTheme="minorHAnsi" w:hAnsiTheme="minorHAnsi"/>
              </w:rPr>
              <w:t>90-94</w:t>
            </w:r>
          </w:p>
        </w:tc>
        <w:tc>
          <w:tcPr>
            <w:tcW w:w="1530" w:type="dxa"/>
          </w:tcPr>
          <w:p w14:paraId="5A7F1D4A" w14:textId="77777777" w:rsidR="00CB3035" w:rsidRPr="00890427" w:rsidRDefault="002B74C9">
            <w:pPr>
              <w:rPr>
                <w:rFonts w:asciiTheme="minorHAnsi" w:hAnsiTheme="minorHAnsi"/>
                <w:b/>
                <w:u w:val="single"/>
              </w:rPr>
            </w:pPr>
            <w:r w:rsidRPr="00890427">
              <w:rPr>
                <w:rFonts w:asciiTheme="minorHAnsi" w:hAnsiTheme="minorHAnsi"/>
                <w:b/>
                <w:u w:val="single"/>
              </w:rPr>
              <w:t>C</w:t>
            </w:r>
          </w:p>
        </w:tc>
        <w:tc>
          <w:tcPr>
            <w:tcW w:w="2160" w:type="dxa"/>
          </w:tcPr>
          <w:p w14:paraId="5993960B" w14:textId="77777777" w:rsidR="00CB3035" w:rsidRPr="00890427" w:rsidRDefault="002B74C9">
            <w:pPr>
              <w:rPr>
                <w:rFonts w:asciiTheme="minorHAnsi" w:hAnsiTheme="minorHAnsi"/>
                <w:b/>
                <w:u w:val="single"/>
              </w:rPr>
            </w:pPr>
            <w:r w:rsidRPr="00890427">
              <w:rPr>
                <w:rFonts w:asciiTheme="minorHAnsi" w:hAnsiTheme="minorHAnsi"/>
              </w:rPr>
              <w:t>73-76</w:t>
            </w:r>
          </w:p>
        </w:tc>
      </w:tr>
      <w:tr w:rsidR="00890427" w:rsidRPr="00890427" w14:paraId="23E0F5B3" w14:textId="77777777" w:rsidTr="0065151D">
        <w:tc>
          <w:tcPr>
            <w:tcW w:w="1188" w:type="dxa"/>
          </w:tcPr>
          <w:p w14:paraId="4D7C0ECC" w14:textId="77777777" w:rsidR="00CB3035" w:rsidRPr="00890427" w:rsidRDefault="002B74C9">
            <w:pPr>
              <w:rPr>
                <w:rFonts w:asciiTheme="minorHAnsi" w:hAnsiTheme="minorHAnsi"/>
                <w:b/>
                <w:u w:val="single"/>
              </w:rPr>
            </w:pPr>
            <w:r w:rsidRPr="00890427">
              <w:rPr>
                <w:rFonts w:asciiTheme="minorHAnsi" w:hAnsiTheme="minorHAnsi"/>
                <w:b/>
                <w:u w:val="single"/>
              </w:rPr>
              <w:t>B+</w:t>
            </w:r>
          </w:p>
        </w:tc>
        <w:tc>
          <w:tcPr>
            <w:tcW w:w="1890" w:type="dxa"/>
          </w:tcPr>
          <w:p w14:paraId="2B5090DC" w14:textId="77777777" w:rsidR="00CB3035" w:rsidRPr="00890427" w:rsidRDefault="002B74C9">
            <w:pPr>
              <w:rPr>
                <w:rFonts w:asciiTheme="minorHAnsi" w:hAnsiTheme="minorHAnsi"/>
                <w:b/>
                <w:u w:val="single"/>
              </w:rPr>
            </w:pPr>
            <w:r w:rsidRPr="00890427">
              <w:rPr>
                <w:rFonts w:asciiTheme="minorHAnsi" w:hAnsiTheme="minorHAnsi"/>
              </w:rPr>
              <w:t>87-89</w:t>
            </w:r>
          </w:p>
        </w:tc>
        <w:tc>
          <w:tcPr>
            <w:tcW w:w="1530" w:type="dxa"/>
          </w:tcPr>
          <w:p w14:paraId="4CD21F36" w14:textId="77777777" w:rsidR="00CB3035" w:rsidRPr="00890427" w:rsidRDefault="002B74C9">
            <w:pPr>
              <w:rPr>
                <w:rFonts w:asciiTheme="minorHAnsi" w:hAnsiTheme="minorHAnsi"/>
                <w:b/>
                <w:u w:val="single"/>
              </w:rPr>
            </w:pPr>
            <w:r w:rsidRPr="00890427">
              <w:rPr>
                <w:rFonts w:asciiTheme="minorHAnsi" w:hAnsiTheme="minorHAnsi"/>
                <w:b/>
                <w:u w:val="single"/>
              </w:rPr>
              <w:t>C-</w:t>
            </w:r>
          </w:p>
        </w:tc>
        <w:tc>
          <w:tcPr>
            <w:tcW w:w="2160" w:type="dxa"/>
          </w:tcPr>
          <w:p w14:paraId="34044BE9" w14:textId="77777777" w:rsidR="00CB3035" w:rsidRPr="00890427" w:rsidRDefault="002B74C9">
            <w:pPr>
              <w:rPr>
                <w:rFonts w:asciiTheme="minorHAnsi" w:hAnsiTheme="minorHAnsi"/>
                <w:b/>
                <w:u w:val="single"/>
              </w:rPr>
            </w:pPr>
            <w:r w:rsidRPr="00890427">
              <w:rPr>
                <w:rFonts w:asciiTheme="minorHAnsi" w:hAnsiTheme="minorHAnsi"/>
              </w:rPr>
              <w:t>70-72</w:t>
            </w:r>
          </w:p>
        </w:tc>
      </w:tr>
      <w:tr w:rsidR="00890427" w:rsidRPr="00890427" w14:paraId="24032805" w14:textId="77777777" w:rsidTr="0065151D">
        <w:tc>
          <w:tcPr>
            <w:tcW w:w="1188" w:type="dxa"/>
          </w:tcPr>
          <w:p w14:paraId="083E9585" w14:textId="77777777" w:rsidR="00CB3035" w:rsidRPr="00890427" w:rsidRDefault="002B74C9">
            <w:pPr>
              <w:rPr>
                <w:rFonts w:asciiTheme="minorHAnsi" w:hAnsiTheme="minorHAnsi"/>
                <w:b/>
                <w:u w:val="single"/>
              </w:rPr>
            </w:pPr>
            <w:r w:rsidRPr="00890427">
              <w:rPr>
                <w:rFonts w:asciiTheme="minorHAnsi" w:hAnsiTheme="minorHAnsi"/>
                <w:b/>
                <w:u w:val="single"/>
              </w:rPr>
              <w:t>B</w:t>
            </w:r>
          </w:p>
        </w:tc>
        <w:tc>
          <w:tcPr>
            <w:tcW w:w="1890" w:type="dxa"/>
          </w:tcPr>
          <w:p w14:paraId="63FAB959" w14:textId="77777777" w:rsidR="00CB3035" w:rsidRPr="00890427" w:rsidRDefault="002B74C9">
            <w:pPr>
              <w:rPr>
                <w:rFonts w:asciiTheme="minorHAnsi" w:hAnsiTheme="minorHAnsi"/>
                <w:b/>
                <w:u w:val="single"/>
              </w:rPr>
            </w:pPr>
            <w:r w:rsidRPr="00890427">
              <w:rPr>
                <w:rFonts w:asciiTheme="minorHAnsi" w:hAnsiTheme="minorHAnsi"/>
              </w:rPr>
              <w:t>83-86</w:t>
            </w:r>
          </w:p>
        </w:tc>
        <w:tc>
          <w:tcPr>
            <w:tcW w:w="1530" w:type="dxa"/>
          </w:tcPr>
          <w:p w14:paraId="24A587B7" w14:textId="77777777" w:rsidR="00CB3035" w:rsidRPr="00890427" w:rsidRDefault="002B74C9">
            <w:pPr>
              <w:rPr>
                <w:rFonts w:asciiTheme="minorHAnsi" w:hAnsiTheme="minorHAnsi"/>
                <w:b/>
                <w:u w:val="single"/>
              </w:rPr>
            </w:pPr>
            <w:r w:rsidRPr="00890427">
              <w:rPr>
                <w:rFonts w:asciiTheme="minorHAnsi" w:hAnsiTheme="minorHAnsi"/>
                <w:b/>
                <w:u w:val="single"/>
              </w:rPr>
              <w:t>D+</w:t>
            </w:r>
          </w:p>
        </w:tc>
        <w:tc>
          <w:tcPr>
            <w:tcW w:w="2160" w:type="dxa"/>
          </w:tcPr>
          <w:p w14:paraId="7D543F09" w14:textId="77777777" w:rsidR="00CB3035" w:rsidRPr="00890427" w:rsidRDefault="002B74C9">
            <w:pPr>
              <w:rPr>
                <w:rFonts w:asciiTheme="minorHAnsi" w:hAnsiTheme="minorHAnsi"/>
                <w:b/>
                <w:u w:val="single"/>
              </w:rPr>
            </w:pPr>
            <w:r w:rsidRPr="00890427">
              <w:rPr>
                <w:rFonts w:asciiTheme="minorHAnsi" w:hAnsiTheme="minorHAnsi"/>
              </w:rPr>
              <w:t>67-69</w:t>
            </w:r>
          </w:p>
        </w:tc>
      </w:tr>
      <w:tr w:rsidR="00890427" w:rsidRPr="00890427" w14:paraId="4036224E" w14:textId="77777777" w:rsidTr="0065151D">
        <w:tc>
          <w:tcPr>
            <w:tcW w:w="1188" w:type="dxa"/>
          </w:tcPr>
          <w:p w14:paraId="28230316" w14:textId="77777777" w:rsidR="002B74C9" w:rsidRPr="00890427" w:rsidRDefault="002B74C9">
            <w:pPr>
              <w:rPr>
                <w:rFonts w:asciiTheme="minorHAnsi" w:hAnsiTheme="minorHAnsi"/>
                <w:b/>
                <w:u w:val="single"/>
              </w:rPr>
            </w:pPr>
            <w:r w:rsidRPr="00890427">
              <w:rPr>
                <w:rFonts w:asciiTheme="minorHAnsi" w:hAnsiTheme="minorHAnsi"/>
                <w:b/>
                <w:u w:val="single"/>
              </w:rPr>
              <w:t>B-</w:t>
            </w:r>
          </w:p>
        </w:tc>
        <w:tc>
          <w:tcPr>
            <w:tcW w:w="1890" w:type="dxa"/>
          </w:tcPr>
          <w:p w14:paraId="623A3077" w14:textId="77777777" w:rsidR="00CB3035" w:rsidRPr="00890427" w:rsidRDefault="002B74C9">
            <w:pPr>
              <w:rPr>
                <w:rFonts w:asciiTheme="minorHAnsi" w:hAnsiTheme="minorHAnsi"/>
                <w:b/>
                <w:u w:val="single"/>
              </w:rPr>
            </w:pPr>
            <w:r w:rsidRPr="00890427">
              <w:rPr>
                <w:rFonts w:asciiTheme="minorHAnsi" w:hAnsiTheme="minorHAnsi"/>
              </w:rPr>
              <w:t>80-82</w:t>
            </w:r>
          </w:p>
        </w:tc>
        <w:tc>
          <w:tcPr>
            <w:tcW w:w="1530" w:type="dxa"/>
          </w:tcPr>
          <w:p w14:paraId="6D623E63" w14:textId="77777777" w:rsidR="00CB3035" w:rsidRPr="00890427" w:rsidRDefault="002B74C9">
            <w:pPr>
              <w:rPr>
                <w:rFonts w:asciiTheme="minorHAnsi" w:hAnsiTheme="minorHAnsi"/>
                <w:b/>
                <w:u w:val="single"/>
              </w:rPr>
            </w:pPr>
            <w:r w:rsidRPr="00890427">
              <w:rPr>
                <w:rFonts w:asciiTheme="minorHAnsi" w:hAnsiTheme="minorHAnsi"/>
                <w:b/>
                <w:u w:val="single"/>
              </w:rPr>
              <w:t>D</w:t>
            </w:r>
          </w:p>
        </w:tc>
        <w:tc>
          <w:tcPr>
            <w:tcW w:w="2160" w:type="dxa"/>
          </w:tcPr>
          <w:p w14:paraId="6D005126" w14:textId="77777777" w:rsidR="00CB3035" w:rsidRPr="00890427" w:rsidRDefault="002B74C9">
            <w:pPr>
              <w:rPr>
                <w:rFonts w:asciiTheme="minorHAnsi" w:hAnsiTheme="minorHAnsi"/>
                <w:b/>
                <w:u w:val="single"/>
              </w:rPr>
            </w:pPr>
            <w:r w:rsidRPr="00890427">
              <w:rPr>
                <w:rFonts w:asciiTheme="minorHAnsi" w:hAnsiTheme="minorHAnsi"/>
              </w:rPr>
              <w:t>60-66</w:t>
            </w:r>
          </w:p>
        </w:tc>
      </w:tr>
      <w:tr w:rsidR="00890427" w:rsidRPr="00890427" w14:paraId="78594CE3" w14:textId="77777777" w:rsidTr="0065151D">
        <w:tc>
          <w:tcPr>
            <w:tcW w:w="1188" w:type="dxa"/>
          </w:tcPr>
          <w:p w14:paraId="77CEDBC8" w14:textId="77777777" w:rsidR="00CB3035" w:rsidRPr="00890427" w:rsidRDefault="00CB3035">
            <w:pPr>
              <w:rPr>
                <w:rFonts w:asciiTheme="minorHAnsi" w:hAnsiTheme="minorHAnsi"/>
                <w:b/>
                <w:u w:val="single"/>
              </w:rPr>
            </w:pPr>
          </w:p>
        </w:tc>
        <w:tc>
          <w:tcPr>
            <w:tcW w:w="1890" w:type="dxa"/>
          </w:tcPr>
          <w:p w14:paraId="55D27281" w14:textId="77777777" w:rsidR="00CB3035" w:rsidRPr="00890427" w:rsidRDefault="00CB3035">
            <w:pPr>
              <w:rPr>
                <w:rFonts w:asciiTheme="minorHAnsi" w:hAnsiTheme="minorHAnsi"/>
                <w:b/>
                <w:u w:val="single"/>
              </w:rPr>
            </w:pPr>
          </w:p>
        </w:tc>
        <w:tc>
          <w:tcPr>
            <w:tcW w:w="1530" w:type="dxa"/>
          </w:tcPr>
          <w:p w14:paraId="057F999B" w14:textId="77777777" w:rsidR="00CB3035" w:rsidRPr="00890427" w:rsidRDefault="002B74C9">
            <w:pPr>
              <w:rPr>
                <w:rFonts w:asciiTheme="minorHAnsi" w:hAnsiTheme="minorHAnsi"/>
                <w:b/>
                <w:u w:val="single"/>
              </w:rPr>
            </w:pPr>
            <w:r w:rsidRPr="00890427">
              <w:rPr>
                <w:rFonts w:asciiTheme="minorHAnsi" w:hAnsiTheme="minorHAnsi"/>
                <w:b/>
                <w:u w:val="single"/>
              </w:rPr>
              <w:t>F</w:t>
            </w:r>
          </w:p>
        </w:tc>
        <w:tc>
          <w:tcPr>
            <w:tcW w:w="2160" w:type="dxa"/>
          </w:tcPr>
          <w:p w14:paraId="0B348184" w14:textId="77777777" w:rsidR="00CB3035" w:rsidRPr="00890427" w:rsidRDefault="002B74C9">
            <w:pPr>
              <w:rPr>
                <w:rFonts w:asciiTheme="minorHAnsi" w:hAnsiTheme="minorHAnsi"/>
                <w:b/>
                <w:u w:val="single"/>
              </w:rPr>
            </w:pPr>
            <w:r w:rsidRPr="00890427">
              <w:rPr>
                <w:rFonts w:asciiTheme="minorHAnsi" w:hAnsiTheme="minorHAnsi"/>
              </w:rPr>
              <w:t>&lt; 60</w:t>
            </w:r>
          </w:p>
        </w:tc>
      </w:tr>
    </w:tbl>
    <w:p w14:paraId="14E7998D" w14:textId="77777777" w:rsidR="00ED6A1A" w:rsidRPr="00890427" w:rsidRDefault="003620E8">
      <w:pPr>
        <w:rPr>
          <w:rFonts w:asciiTheme="minorHAnsi" w:hAnsiTheme="minorHAnsi"/>
          <w:b/>
          <w:bCs/>
          <w:u w:val="single"/>
        </w:rPr>
      </w:pPr>
      <w:r w:rsidRPr="00890427">
        <w:rPr>
          <w:rFonts w:asciiTheme="minorHAnsi" w:hAnsiTheme="minorHAnsi"/>
          <w:b/>
          <w:bCs/>
          <w:u w:val="single"/>
        </w:rPr>
        <w:t xml:space="preserve">Note: The grading scale is based on a point system, not an average.  </w:t>
      </w:r>
      <w:r w:rsidR="005568FE" w:rsidRPr="00890427">
        <w:rPr>
          <w:rFonts w:asciiTheme="minorHAnsi" w:hAnsiTheme="minorHAnsi"/>
          <w:b/>
          <w:bCs/>
          <w:u w:val="single"/>
        </w:rPr>
        <w:t xml:space="preserve">This is automatically calculated on D2L. </w:t>
      </w:r>
      <w:r w:rsidRPr="00890427">
        <w:rPr>
          <w:rFonts w:asciiTheme="minorHAnsi" w:hAnsiTheme="minorHAnsi"/>
          <w:b/>
          <w:bCs/>
          <w:u w:val="single"/>
        </w:rPr>
        <w:t>Therefore, no rounding occurs when final grades are posted.  For example, 539/600 points which = 89.8% is still a grade of B.</w:t>
      </w:r>
    </w:p>
    <w:p w14:paraId="13FA7E15" w14:textId="77777777" w:rsidR="00D80420" w:rsidRPr="00890427" w:rsidRDefault="00D80420">
      <w:pPr>
        <w:rPr>
          <w:rFonts w:asciiTheme="minorHAnsi" w:hAnsi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
        <w:gridCol w:w="9227"/>
      </w:tblGrid>
      <w:tr w:rsidR="00890427" w:rsidRPr="00890427" w14:paraId="0940D141" w14:textId="77777777" w:rsidTr="00622253">
        <w:tc>
          <w:tcPr>
            <w:tcW w:w="483" w:type="pct"/>
          </w:tcPr>
          <w:p w14:paraId="6BD833AD" w14:textId="77777777" w:rsidR="008E0477" w:rsidRPr="00890427" w:rsidRDefault="008E0477" w:rsidP="00ED6A1A">
            <w:pPr>
              <w:jc w:val="center"/>
              <w:rPr>
                <w:rFonts w:asciiTheme="minorHAnsi" w:hAnsiTheme="minorHAnsi"/>
                <w:b/>
              </w:rPr>
            </w:pPr>
          </w:p>
        </w:tc>
        <w:tc>
          <w:tcPr>
            <w:tcW w:w="4517" w:type="pct"/>
          </w:tcPr>
          <w:p w14:paraId="13107334" w14:textId="5F02531E" w:rsidR="008E0477" w:rsidRPr="00890427" w:rsidRDefault="008E0477" w:rsidP="006F3CFB">
            <w:pPr>
              <w:shd w:val="clear" w:color="auto" w:fill="CCC0D9"/>
              <w:jc w:val="center"/>
              <w:rPr>
                <w:rFonts w:ascii="Comic Sans MS" w:hAnsi="Comic Sans MS"/>
                <w:b/>
                <w:u w:val="single"/>
              </w:rPr>
            </w:pPr>
            <w:r w:rsidRPr="00890427">
              <w:rPr>
                <w:rFonts w:ascii="Comic Sans MS" w:hAnsi="Comic Sans MS"/>
                <w:b/>
                <w:u w:val="single"/>
              </w:rPr>
              <w:t xml:space="preserve">Tentative Schedule </w:t>
            </w:r>
          </w:p>
        </w:tc>
      </w:tr>
      <w:tr w:rsidR="00890427" w:rsidRPr="00890427" w14:paraId="4B358923" w14:textId="77777777" w:rsidTr="00622253">
        <w:tc>
          <w:tcPr>
            <w:tcW w:w="483" w:type="pct"/>
          </w:tcPr>
          <w:p w14:paraId="16A84EE2" w14:textId="77777777" w:rsidR="008E0477" w:rsidRPr="00890427" w:rsidRDefault="008E0477" w:rsidP="00ED6A1A">
            <w:pPr>
              <w:jc w:val="center"/>
              <w:rPr>
                <w:rFonts w:asciiTheme="minorHAnsi" w:hAnsiTheme="minorHAnsi"/>
                <w:b/>
              </w:rPr>
            </w:pPr>
            <w:r w:rsidRPr="00890427">
              <w:rPr>
                <w:rFonts w:asciiTheme="minorHAnsi" w:hAnsiTheme="minorHAnsi"/>
                <w:b/>
              </w:rPr>
              <w:t xml:space="preserve">Week of: </w:t>
            </w:r>
          </w:p>
        </w:tc>
        <w:tc>
          <w:tcPr>
            <w:tcW w:w="4517" w:type="pct"/>
          </w:tcPr>
          <w:p w14:paraId="51E6E448" w14:textId="77777777" w:rsidR="008E0477" w:rsidRPr="00890427" w:rsidRDefault="008E0477" w:rsidP="00ED6A1A">
            <w:pPr>
              <w:jc w:val="center"/>
              <w:rPr>
                <w:rFonts w:asciiTheme="minorHAnsi" w:hAnsiTheme="minorHAnsi"/>
                <w:b/>
              </w:rPr>
            </w:pPr>
            <w:r w:rsidRPr="00890427">
              <w:rPr>
                <w:rFonts w:asciiTheme="minorHAnsi" w:hAnsiTheme="minorHAnsi"/>
                <w:b/>
              </w:rPr>
              <w:t>Lecture Topics</w:t>
            </w:r>
          </w:p>
        </w:tc>
      </w:tr>
      <w:tr w:rsidR="00890427" w:rsidRPr="00890427" w14:paraId="49E40631" w14:textId="77777777" w:rsidTr="00622253">
        <w:tc>
          <w:tcPr>
            <w:tcW w:w="483" w:type="pct"/>
          </w:tcPr>
          <w:p w14:paraId="5FDADEE7" w14:textId="750687D9" w:rsidR="008E0477" w:rsidRPr="00890427" w:rsidRDefault="008E0477">
            <w:pPr>
              <w:rPr>
                <w:rFonts w:asciiTheme="minorHAnsi" w:hAnsiTheme="minorHAnsi"/>
              </w:rPr>
            </w:pPr>
            <w:r w:rsidRPr="00890427">
              <w:rPr>
                <w:rFonts w:asciiTheme="minorHAnsi" w:hAnsiTheme="minorHAnsi"/>
              </w:rPr>
              <w:t>Sept. 2</w:t>
            </w:r>
          </w:p>
        </w:tc>
        <w:tc>
          <w:tcPr>
            <w:tcW w:w="4517" w:type="pct"/>
          </w:tcPr>
          <w:p w14:paraId="0223C967" w14:textId="014546C4" w:rsidR="008E0477" w:rsidRPr="00890427" w:rsidRDefault="00D6495D" w:rsidP="00494C6C">
            <w:pPr>
              <w:rPr>
                <w:rFonts w:asciiTheme="minorHAnsi" w:hAnsiTheme="minorHAnsi"/>
              </w:rPr>
            </w:pPr>
            <w:r w:rsidRPr="00890427">
              <w:rPr>
                <w:rFonts w:asciiTheme="minorHAnsi" w:hAnsiTheme="minorHAnsi"/>
              </w:rPr>
              <w:t>S</w:t>
            </w:r>
            <w:r w:rsidR="008E0477" w:rsidRPr="00890427">
              <w:rPr>
                <w:rFonts w:asciiTheme="minorHAnsi" w:hAnsiTheme="minorHAnsi"/>
              </w:rPr>
              <w:t xml:space="preserve">yllabus and introduction </w:t>
            </w:r>
            <w:r w:rsidR="00B90343" w:rsidRPr="00890427">
              <w:rPr>
                <w:rFonts w:asciiTheme="minorHAnsi" w:hAnsiTheme="minorHAnsi"/>
              </w:rPr>
              <w:t>to professional development</w:t>
            </w:r>
            <w:r w:rsidR="00494C6C" w:rsidRPr="00890427">
              <w:rPr>
                <w:rFonts w:asciiTheme="minorHAnsi" w:hAnsiTheme="minorHAnsi"/>
              </w:rPr>
              <w:t xml:space="preserve"> in food &amp; cooking</w:t>
            </w:r>
          </w:p>
        </w:tc>
      </w:tr>
      <w:tr w:rsidR="00890427" w:rsidRPr="00890427" w14:paraId="612525C9" w14:textId="77777777" w:rsidTr="00622253">
        <w:tc>
          <w:tcPr>
            <w:tcW w:w="483" w:type="pct"/>
          </w:tcPr>
          <w:p w14:paraId="4BCE511A" w14:textId="3B71243E" w:rsidR="008E0477" w:rsidRPr="00890427" w:rsidRDefault="008E0477">
            <w:pPr>
              <w:rPr>
                <w:rFonts w:asciiTheme="minorHAnsi" w:hAnsiTheme="minorHAnsi"/>
              </w:rPr>
            </w:pPr>
            <w:r w:rsidRPr="00890427">
              <w:rPr>
                <w:rFonts w:asciiTheme="minorHAnsi" w:hAnsiTheme="minorHAnsi"/>
              </w:rPr>
              <w:t xml:space="preserve">Sept. </w:t>
            </w:r>
            <w:r w:rsidR="009006B5" w:rsidRPr="00890427">
              <w:rPr>
                <w:rFonts w:asciiTheme="minorHAnsi" w:hAnsiTheme="minorHAnsi"/>
              </w:rPr>
              <w:t>6</w:t>
            </w:r>
          </w:p>
        </w:tc>
        <w:tc>
          <w:tcPr>
            <w:tcW w:w="4517" w:type="pct"/>
          </w:tcPr>
          <w:p w14:paraId="450A4157" w14:textId="4F36660C" w:rsidR="008E0477" w:rsidRPr="00890427" w:rsidRDefault="008E0477" w:rsidP="00E9049E">
            <w:pPr>
              <w:rPr>
                <w:rFonts w:asciiTheme="minorHAnsi" w:hAnsiTheme="minorHAnsi"/>
              </w:rPr>
            </w:pPr>
            <w:r w:rsidRPr="00890427">
              <w:rPr>
                <w:rFonts w:asciiTheme="minorHAnsi" w:hAnsiTheme="minorHAnsi"/>
              </w:rPr>
              <w:t>Tuesday, Sept 8: Plant based eating</w:t>
            </w:r>
            <w:r w:rsidR="00F40A7E" w:rsidRPr="00890427">
              <w:rPr>
                <w:rFonts w:asciiTheme="minorHAnsi" w:hAnsiTheme="minorHAnsi"/>
              </w:rPr>
              <w:t>;</w:t>
            </w:r>
            <w:r w:rsidRPr="00890427">
              <w:rPr>
                <w:rFonts w:asciiTheme="minorHAnsi" w:hAnsiTheme="minorHAnsi"/>
              </w:rPr>
              <w:t xml:space="preserve"> senses and flavors, </w:t>
            </w:r>
            <w:r w:rsidR="00865D2F" w:rsidRPr="00890427">
              <w:rPr>
                <w:rFonts w:asciiTheme="minorHAnsi" w:hAnsiTheme="minorHAnsi"/>
              </w:rPr>
              <w:t>master recipes</w:t>
            </w:r>
            <w:r w:rsidR="00622253" w:rsidRPr="00890427">
              <w:rPr>
                <w:rFonts w:asciiTheme="minorHAnsi" w:hAnsiTheme="minorHAnsi"/>
              </w:rPr>
              <w:t xml:space="preserve">, </w:t>
            </w:r>
            <w:r w:rsidRPr="00890427">
              <w:rPr>
                <w:rFonts w:asciiTheme="minorHAnsi" w:hAnsiTheme="minorHAnsi"/>
                <w:b/>
              </w:rPr>
              <w:t>Farmer’s market assignment</w:t>
            </w:r>
            <w:r w:rsidR="00513DD8" w:rsidRPr="00890427">
              <w:rPr>
                <w:rFonts w:asciiTheme="minorHAnsi" w:hAnsiTheme="minorHAnsi"/>
                <w:b/>
              </w:rPr>
              <w:t xml:space="preserve"> introduced</w:t>
            </w:r>
          </w:p>
          <w:p w14:paraId="27D3D191" w14:textId="5C20561E" w:rsidR="00616AAF" w:rsidRPr="00890427" w:rsidRDefault="008E0477" w:rsidP="00B22B63">
            <w:pPr>
              <w:rPr>
                <w:rFonts w:asciiTheme="minorHAnsi" w:hAnsiTheme="minorHAnsi"/>
              </w:rPr>
            </w:pPr>
            <w:r w:rsidRPr="00890427">
              <w:rPr>
                <w:rFonts w:asciiTheme="minorHAnsi" w:hAnsiTheme="minorHAnsi"/>
              </w:rPr>
              <w:t>Thursday:</w:t>
            </w:r>
            <w:r w:rsidR="007441DB" w:rsidRPr="00890427">
              <w:rPr>
                <w:rFonts w:asciiTheme="minorHAnsi" w:hAnsiTheme="minorHAnsi"/>
              </w:rPr>
              <w:t xml:space="preserve"> </w:t>
            </w:r>
            <w:r w:rsidR="005B58F7" w:rsidRPr="00890427">
              <w:rPr>
                <w:rFonts w:asciiTheme="minorHAnsi" w:hAnsiTheme="minorHAnsi"/>
              </w:rPr>
              <w:t>Review of principles</w:t>
            </w:r>
            <w:r w:rsidRPr="00890427">
              <w:rPr>
                <w:rFonts w:asciiTheme="minorHAnsi" w:hAnsiTheme="minorHAnsi"/>
              </w:rPr>
              <w:t xml:space="preserve"> </w:t>
            </w:r>
          </w:p>
          <w:p w14:paraId="357979DA" w14:textId="191A7A55" w:rsidR="008E0477" w:rsidRPr="00890427" w:rsidRDefault="00616AAF" w:rsidP="00B22B63">
            <w:pPr>
              <w:rPr>
                <w:rFonts w:asciiTheme="minorHAnsi" w:hAnsiTheme="minorHAnsi"/>
              </w:rPr>
            </w:pPr>
            <w:r w:rsidRPr="00890427">
              <w:rPr>
                <w:rFonts w:asciiTheme="minorHAnsi" w:hAnsiTheme="minorHAnsi"/>
                <w:b/>
                <w:bCs/>
              </w:rPr>
              <w:t>Lab: Chocolate chip cookies (properties of ingredients, control of technique)</w:t>
            </w:r>
          </w:p>
        </w:tc>
      </w:tr>
      <w:tr w:rsidR="00890427" w:rsidRPr="00890427" w14:paraId="5A15DA37" w14:textId="77777777" w:rsidTr="00622253">
        <w:tc>
          <w:tcPr>
            <w:tcW w:w="483" w:type="pct"/>
          </w:tcPr>
          <w:p w14:paraId="69277399" w14:textId="4BC74F5F" w:rsidR="008E0477" w:rsidRPr="00890427" w:rsidRDefault="008E0477">
            <w:pPr>
              <w:rPr>
                <w:rFonts w:asciiTheme="minorHAnsi" w:hAnsiTheme="minorHAnsi"/>
              </w:rPr>
            </w:pPr>
            <w:r w:rsidRPr="00890427">
              <w:rPr>
                <w:rFonts w:asciiTheme="minorHAnsi" w:hAnsiTheme="minorHAnsi"/>
              </w:rPr>
              <w:t>Sept 1</w:t>
            </w:r>
            <w:r w:rsidR="009006B5" w:rsidRPr="00890427">
              <w:rPr>
                <w:rFonts w:asciiTheme="minorHAnsi" w:hAnsiTheme="minorHAnsi"/>
              </w:rPr>
              <w:t>3</w:t>
            </w:r>
          </w:p>
        </w:tc>
        <w:tc>
          <w:tcPr>
            <w:tcW w:w="4517" w:type="pct"/>
          </w:tcPr>
          <w:p w14:paraId="48EF0F5E" w14:textId="6AB7C344" w:rsidR="00A309DA" w:rsidRPr="00890427" w:rsidRDefault="008E0477" w:rsidP="00FA3B59">
            <w:pPr>
              <w:rPr>
                <w:rFonts w:asciiTheme="minorHAnsi" w:hAnsiTheme="minorHAnsi"/>
                <w:b/>
                <w:bCs/>
              </w:rPr>
            </w:pPr>
            <w:r w:rsidRPr="00890427">
              <w:rPr>
                <w:rFonts w:asciiTheme="minorHAnsi" w:hAnsiTheme="minorHAnsi"/>
              </w:rPr>
              <w:t xml:space="preserve">Tuesday: Menus, seasonal foods, </w:t>
            </w:r>
            <w:r w:rsidR="007441DB" w:rsidRPr="00890427">
              <w:rPr>
                <w:rFonts w:asciiTheme="minorHAnsi" w:hAnsiTheme="minorHAnsi"/>
              </w:rPr>
              <w:t>geographical influence on cuisine (Mexico, SW USA)</w:t>
            </w:r>
            <w:r w:rsidR="00D6495D" w:rsidRPr="00890427">
              <w:rPr>
                <w:rFonts w:asciiTheme="minorHAnsi" w:hAnsiTheme="minorHAnsi"/>
              </w:rPr>
              <w:t>;</w:t>
            </w:r>
            <w:r w:rsidR="00A309DA" w:rsidRPr="00890427">
              <w:rPr>
                <w:rFonts w:asciiTheme="minorHAnsi" w:hAnsiTheme="minorHAnsi"/>
                <w:b/>
                <w:bCs/>
              </w:rPr>
              <w:t>ServSafe document due</w:t>
            </w:r>
          </w:p>
          <w:p w14:paraId="62BEEEDE" w14:textId="77777777" w:rsidR="008E0477" w:rsidRPr="00890427" w:rsidRDefault="008E0477" w:rsidP="00B35D55">
            <w:pPr>
              <w:rPr>
                <w:rFonts w:asciiTheme="minorHAnsi" w:hAnsiTheme="minorHAnsi"/>
              </w:rPr>
            </w:pPr>
            <w:r w:rsidRPr="00890427">
              <w:rPr>
                <w:rFonts w:asciiTheme="minorHAnsi" w:hAnsiTheme="minorHAnsi"/>
              </w:rPr>
              <w:t>Thursday:</w:t>
            </w:r>
            <w:r w:rsidR="007441DB" w:rsidRPr="00890427">
              <w:rPr>
                <w:rFonts w:asciiTheme="minorHAnsi" w:hAnsiTheme="minorHAnsi"/>
              </w:rPr>
              <w:t xml:space="preserve"> P</w:t>
            </w:r>
            <w:r w:rsidRPr="00890427">
              <w:rPr>
                <w:rFonts w:asciiTheme="minorHAnsi" w:hAnsiTheme="minorHAnsi"/>
              </w:rPr>
              <w:t>roperties of grains</w:t>
            </w:r>
          </w:p>
          <w:p w14:paraId="45D3DC65" w14:textId="740434C8" w:rsidR="00616AAF" w:rsidRPr="00890427" w:rsidRDefault="00616AAF" w:rsidP="00B35D55">
            <w:pPr>
              <w:rPr>
                <w:rFonts w:asciiTheme="minorHAnsi" w:hAnsiTheme="minorHAnsi"/>
                <w:b/>
                <w:bCs/>
              </w:rPr>
            </w:pPr>
            <w:r w:rsidRPr="00890427">
              <w:rPr>
                <w:rFonts w:asciiTheme="minorHAnsi" w:hAnsiTheme="minorHAnsi"/>
                <w:b/>
                <w:bCs/>
              </w:rPr>
              <w:t>Lab: Southwest &amp; Mexican cuisine (legumes, spices, grains)</w:t>
            </w:r>
          </w:p>
        </w:tc>
      </w:tr>
      <w:tr w:rsidR="00890427" w:rsidRPr="00890427" w14:paraId="08C96C3D" w14:textId="77777777" w:rsidTr="00622253">
        <w:tc>
          <w:tcPr>
            <w:tcW w:w="483" w:type="pct"/>
          </w:tcPr>
          <w:p w14:paraId="13616399" w14:textId="0CC66D3C" w:rsidR="008E0477" w:rsidRPr="00890427" w:rsidRDefault="008E0477" w:rsidP="009943E3">
            <w:pPr>
              <w:rPr>
                <w:rFonts w:asciiTheme="minorHAnsi" w:hAnsiTheme="minorHAnsi"/>
              </w:rPr>
            </w:pPr>
            <w:r w:rsidRPr="00890427">
              <w:rPr>
                <w:rFonts w:asciiTheme="minorHAnsi" w:hAnsiTheme="minorHAnsi"/>
              </w:rPr>
              <w:t>Sept. 2</w:t>
            </w:r>
            <w:r w:rsidR="009006B5" w:rsidRPr="00890427">
              <w:rPr>
                <w:rFonts w:asciiTheme="minorHAnsi" w:hAnsiTheme="minorHAnsi"/>
              </w:rPr>
              <w:t>0</w:t>
            </w:r>
          </w:p>
        </w:tc>
        <w:tc>
          <w:tcPr>
            <w:tcW w:w="4517" w:type="pct"/>
          </w:tcPr>
          <w:p w14:paraId="031312E1" w14:textId="778B98EA" w:rsidR="008E0477" w:rsidRPr="00890427" w:rsidRDefault="008E0477" w:rsidP="00697912">
            <w:pPr>
              <w:rPr>
                <w:rFonts w:asciiTheme="minorHAnsi" w:hAnsiTheme="minorHAnsi"/>
                <w:b/>
              </w:rPr>
            </w:pPr>
            <w:r w:rsidRPr="00890427">
              <w:rPr>
                <w:rFonts w:asciiTheme="minorHAnsi" w:hAnsiTheme="minorHAnsi"/>
              </w:rPr>
              <w:t>Tuesday</w:t>
            </w:r>
            <w:r w:rsidRPr="00890427">
              <w:rPr>
                <w:rFonts w:asciiTheme="minorHAnsi" w:hAnsiTheme="minorHAnsi"/>
                <w:b/>
              </w:rPr>
              <w:t xml:space="preserve">: </w:t>
            </w:r>
            <w:r w:rsidRPr="00890427">
              <w:rPr>
                <w:rFonts w:asciiTheme="minorHAnsi" w:hAnsiTheme="minorHAnsi"/>
                <w:bCs/>
              </w:rPr>
              <w:t xml:space="preserve">Legumes </w:t>
            </w:r>
          </w:p>
          <w:p w14:paraId="3B4A304F" w14:textId="77777777" w:rsidR="00E9513A" w:rsidRPr="00890427" w:rsidRDefault="008E0477" w:rsidP="000F1D9F">
            <w:pPr>
              <w:rPr>
                <w:rFonts w:asciiTheme="minorHAnsi" w:hAnsiTheme="minorHAnsi"/>
              </w:rPr>
            </w:pPr>
            <w:r w:rsidRPr="00890427">
              <w:rPr>
                <w:rFonts w:asciiTheme="minorHAnsi" w:hAnsiTheme="minorHAnsi"/>
              </w:rPr>
              <w:t xml:space="preserve">Thursday: </w:t>
            </w:r>
            <w:r w:rsidR="007441DB" w:rsidRPr="00890427">
              <w:rPr>
                <w:rFonts w:asciiTheme="minorHAnsi" w:hAnsiTheme="minorHAnsi"/>
              </w:rPr>
              <w:t>Cultural cuisine: (Vegetables)</w:t>
            </w:r>
          </w:p>
          <w:p w14:paraId="3D03D725" w14:textId="22AB524C" w:rsidR="00F72055" w:rsidRPr="00890427" w:rsidRDefault="00F72055" w:rsidP="000F1D9F">
            <w:pPr>
              <w:rPr>
                <w:rFonts w:asciiTheme="minorHAnsi" w:hAnsiTheme="minorHAnsi"/>
                <w:b/>
                <w:bCs/>
              </w:rPr>
            </w:pPr>
            <w:r w:rsidRPr="00890427">
              <w:rPr>
                <w:rFonts w:asciiTheme="minorHAnsi" w:hAnsiTheme="minorHAnsi"/>
                <w:b/>
                <w:bCs/>
              </w:rPr>
              <w:t>Lab: Indian cuisine (Plant based cuisine)</w:t>
            </w:r>
          </w:p>
        </w:tc>
      </w:tr>
      <w:tr w:rsidR="00890427" w:rsidRPr="00890427" w14:paraId="3A2739D8" w14:textId="77777777" w:rsidTr="00622253">
        <w:trPr>
          <w:trHeight w:val="647"/>
        </w:trPr>
        <w:tc>
          <w:tcPr>
            <w:tcW w:w="483" w:type="pct"/>
          </w:tcPr>
          <w:p w14:paraId="324A12E3" w14:textId="063AD1CF" w:rsidR="008E0477" w:rsidRPr="00890427" w:rsidRDefault="008E0477" w:rsidP="00A94B45">
            <w:pPr>
              <w:rPr>
                <w:rFonts w:asciiTheme="minorHAnsi" w:hAnsiTheme="minorHAnsi"/>
              </w:rPr>
            </w:pPr>
            <w:r w:rsidRPr="00890427">
              <w:rPr>
                <w:rFonts w:asciiTheme="minorHAnsi" w:hAnsiTheme="minorHAnsi"/>
              </w:rPr>
              <w:t xml:space="preserve">Sept. </w:t>
            </w:r>
            <w:r w:rsidR="007441DB" w:rsidRPr="00890427">
              <w:rPr>
                <w:rFonts w:asciiTheme="minorHAnsi" w:hAnsiTheme="minorHAnsi"/>
              </w:rPr>
              <w:t>2</w:t>
            </w:r>
            <w:r w:rsidR="009006B5" w:rsidRPr="00890427">
              <w:rPr>
                <w:rFonts w:asciiTheme="minorHAnsi" w:hAnsiTheme="minorHAnsi"/>
              </w:rPr>
              <w:t>7</w:t>
            </w:r>
          </w:p>
        </w:tc>
        <w:tc>
          <w:tcPr>
            <w:tcW w:w="4517" w:type="pct"/>
          </w:tcPr>
          <w:p w14:paraId="21649D00" w14:textId="3EA564AE" w:rsidR="00513DD8" w:rsidRPr="00890427" w:rsidRDefault="00513DD8" w:rsidP="00A94B45">
            <w:pPr>
              <w:rPr>
                <w:rFonts w:asciiTheme="minorHAnsi" w:hAnsiTheme="minorHAnsi"/>
              </w:rPr>
            </w:pPr>
            <w:r w:rsidRPr="00890427">
              <w:rPr>
                <w:rFonts w:asciiTheme="minorHAnsi" w:hAnsiTheme="minorHAnsi"/>
              </w:rPr>
              <w:t>Tuesday: Vegetables</w:t>
            </w:r>
            <w:r w:rsidR="006E1544" w:rsidRPr="00890427">
              <w:rPr>
                <w:rFonts w:asciiTheme="minorHAnsi" w:hAnsiTheme="minorHAnsi"/>
              </w:rPr>
              <w:t xml:space="preserve"> &amp; Sauces</w:t>
            </w:r>
          </w:p>
          <w:p w14:paraId="4342B0D4" w14:textId="77777777" w:rsidR="00E9513A" w:rsidRPr="00890427" w:rsidRDefault="008E0477" w:rsidP="006E1544">
            <w:pPr>
              <w:rPr>
                <w:rFonts w:asciiTheme="minorHAnsi" w:hAnsiTheme="minorHAnsi"/>
              </w:rPr>
            </w:pPr>
            <w:r w:rsidRPr="00890427">
              <w:rPr>
                <w:rFonts w:asciiTheme="minorHAnsi" w:hAnsiTheme="minorHAnsi"/>
              </w:rPr>
              <w:t xml:space="preserve">Thursday: </w:t>
            </w:r>
            <w:r w:rsidR="00513DD8" w:rsidRPr="00890427">
              <w:rPr>
                <w:rFonts w:asciiTheme="minorHAnsi" w:hAnsiTheme="minorHAnsi"/>
              </w:rPr>
              <w:t>Cycle menu planning</w:t>
            </w:r>
            <w:r w:rsidR="006E1544" w:rsidRPr="00890427">
              <w:rPr>
                <w:rFonts w:asciiTheme="minorHAnsi" w:hAnsiTheme="minorHAnsi"/>
              </w:rPr>
              <w:t xml:space="preserve">; </w:t>
            </w:r>
            <w:r w:rsidRPr="00890427">
              <w:rPr>
                <w:rFonts w:asciiTheme="minorHAnsi" w:hAnsiTheme="minorHAnsi"/>
                <w:bCs/>
              </w:rPr>
              <w:t>Cycle Menu planning assignment</w:t>
            </w:r>
            <w:r w:rsidR="00513DD8" w:rsidRPr="00890427">
              <w:rPr>
                <w:rFonts w:asciiTheme="minorHAnsi" w:hAnsiTheme="minorHAnsi"/>
                <w:bCs/>
              </w:rPr>
              <w:t xml:space="preserve"> introduced</w:t>
            </w:r>
            <w:r w:rsidR="00E9513A" w:rsidRPr="00890427">
              <w:rPr>
                <w:rFonts w:asciiTheme="minorHAnsi" w:hAnsiTheme="minorHAnsi"/>
              </w:rPr>
              <w:t xml:space="preserve"> </w:t>
            </w:r>
          </w:p>
          <w:p w14:paraId="431A6B38" w14:textId="77777777" w:rsidR="00F72055" w:rsidRPr="00890427" w:rsidRDefault="00F72055" w:rsidP="00F72055">
            <w:pPr>
              <w:rPr>
                <w:rFonts w:asciiTheme="minorHAnsi" w:hAnsiTheme="minorHAnsi"/>
                <w:b/>
                <w:bCs/>
              </w:rPr>
            </w:pPr>
            <w:r w:rsidRPr="00890427">
              <w:rPr>
                <w:rFonts w:asciiTheme="minorHAnsi" w:hAnsiTheme="minorHAnsi"/>
                <w:b/>
                <w:bCs/>
              </w:rPr>
              <w:t>Lab: Italian (Pasta and grains)</w:t>
            </w:r>
          </w:p>
          <w:p w14:paraId="095A2BF4" w14:textId="68CE092B" w:rsidR="008E0477" w:rsidRPr="00890427" w:rsidRDefault="00E9513A" w:rsidP="006E1544">
            <w:pPr>
              <w:rPr>
                <w:rFonts w:asciiTheme="minorHAnsi" w:hAnsiTheme="minorHAnsi"/>
                <w:b/>
                <w:bCs/>
              </w:rPr>
            </w:pPr>
            <w:r w:rsidRPr="00890427">
              <w:rPr>
                <w:rFonts w:asciiTheme="minorHAnsi" w:hAnsiTheme="minorHAnsi"/>
                <w:b/>
                <w:bCs/>
              </w:rPr>
              <w:t>Quiz 1 available</w:t>
            </w:r>
          </w:p>
        </w:tc>
      </w:tr>
      <w:tr w:rsidR="00890427" w:rsidRPr="00890427" w14:paraId="15C165A0" w14:textId="77777777" w:rsidTr="00622253">
        <w:tc>
          <w:tcPr>
            <w:tcW w:w="483" w:type="pct"/>
          </w:tcPr>
          <w:p w14:paraId="0DE2E19F" w14:textId="56C73440" w:rsidR="008E0477" w:rsidRPr="00890427" w:rsidRDefault="008E0477" w:rsidP="00A94B45">
            <w:pPr>
              <w:rPr>
                <w:rFonts w:asciiTheme="minorHAnsi" w:hAnsiTheme="minorHAnsi"/>
              </w:rPr>
            </w:pPr>
            <w:r w:rsidRPr="00890427">
              <w:rPr>
                <w:rFonts w:asciiTheme="minorHAnsi" w:hAnsiTheme="minorHAnsi"/>
              </w:rPr>
              <w:t xml:space="preserve">Oct. </w:t>
            </w:r>
            <w:r w:rsidR="00972ED8" w:rsidRPr="00890427">
              <w:rPr>
                <w:rFonts w:asciiTheme="minorHAnsi" w:hAnsiTheme="minorHAnsi"/>
              </w:rPr>
              <w:t>4</w:t>
            </w:r>
          </w:p>
        </w:tc>
        <w:tc>
          <w:tcPr>
            <w:tcW w:w="4517" w:type="pct"/>
          </w:tcPr>
          <w:p w14:paraId="2E137B68" w14:textId="77777777" w:rsidR="007441DB" w:rsidRPr="00890427" w:rsidRDefault="007441DB" w:rsidP="007441DB">
            <w:pPr>
              <w:rPr>
                <w:rFonts w:asciiTheme="minorHAnsi" w:hAnsiTheme="minorHAnsi"/>
              </w:rPr>
            </w:pPr>
            <w:r w:rsidRPr="00890427">
              <w:rPr>
                <w:rFonts w:asciiTheme="minorHAnsi" w:hAnsiTheme="minorHAnsi"/>
              </w:rPr>
              <w:t xml:space="preserve">Tuesday: Yields </w:t>
            </w:r>
          </w:p>
          <w:p w14:paraId="2FCB77CA" w14:textId="77777777" w:rsidR="008E0477" w:rsidRPr="00890427" w:rsidRDefault="00513DD8" w:rsidP="00A94B45">
            <w:pPr>
              <w:rPr>
                <w:rFonts w:asciiTheme="minorHAnsi" w:hAnsiTheme="minorHAnsi"/>
                <w:b/>
                <w:bCs/>
              </w:rPr>
            </w:pPr>
            <w:r w:rsidRPr="00890427">
              <w:rPr>
                <w:rFonts w:asciiTheme="minorHAnsi" w:hAnsiTheme="minorHAnsi"/>
              </w:rPr>
              <w:t xml:space="preserve">Thursday:  Food and Cooking Skills for nutrition education </w:t>
            </w:r>
          </w:p>
          <w:p w14:paraId="2C3CABF6" w14:textId="2091E976" w:rsidR="00E447F4" w:rsidRPr="00890427" w:rsidRDefault="00F06A2D" w:rsidP="00A94B45">
            <w:pPr>
              <w:rPr>
                <w:rFonts w:asciiTheme="minorHAnsi" w:hAnsiTheme="minorHAnsi"/>
              </w:rPr>
            </w:pPr>
            <w:r w:rsidRPr="00890427">
              <w:rPr>
                <w:rFonts w:asciiTheme="minorHAnsi" w:hAnsiTheme="minorHAnsi"/>
              </w:rPr>
              <w:t>Lab: Quick Breads</w:t>
            </w:r>
            <w:r w:rsidR="0081665D" w:rsidRPr="00890427">
              <w:rPr>
                <w:rFonts w:asciiTheme="minorHAnsi" w:hAnsiTheme="minorHAnsi"/>
              </w:rPr>
              <w:t xml:space="preserve"> </w:t>
            </w:r>
            <w:r w:rsidR="00A90D9E" w:rsidRPr="00890427">
              <w:rPr>
                <w:rFonts w:asciiTheme="minorHAnsi" w:hAnsiTheme="minorHAnsi"/>
              </w:rPr>
              <w:t>&amp; Soup stock</w:t>
            </w:r>
          </w:p>
        </w:tc>
      </w:tr>
      <w:tr w:rsidR="00890427" w:rsidRPr="00890427" w14:paraId="4E2D55B9" w14:textId="77777777" w:rsidTr="00622253">
        <w:tc>
          <w:tcPr>
            <w:tcW w:w="483" w:type="pct"/>
          </w:tcPr>
          <w:p w14:paraId="3764766E" w14:textId="48923077" w:rsidR="008E0477" w:rsidRPr="00890427" w:rsidRDefault="008E0477" w:rsidP="00C05FDA">
            <w:pPr>
              <w:rPr>
                <w:rFonts w:asciiTheme="minorHAnsi" w:hAnsiTheme="minorHAnsi"/>
              </w:rPr>
            </w:pPr>
            <w:r w:rsidRPr="00890427">
              <w:rPr>
                <w:rFonts w:asciiTheme="minorHAnsi" w:hAnsiTheme="minorHAnsi"/>
              </w:rPr>
              <w:t xml:space="preserve">Oct. </w:t>
            </w:r>
            <w:r w:rsidR="00186208" w:rsidRPr="00890427">
              <w:rPr>
                <w:rFonts w:asciiTheme="minorHAnsi" w:hAnsiTheme="minorHAnsi"/>
              </w:rPr>
              <w:t>1</w:t>
            </w:r>
            <w:r w:rsidR="00972ED8" w:rsidRPr="00890427">
              <w:rPr>
                <w:rFonts w:asciiTheme="minorHAnsi" w:hAnsiTheme="minorHAnsi"/>
              </w:rPr>
              <w:t>1</w:t>
            </w:r>
          </w:p>
        </w:tc>
        <w:tc>
          <w:tcPr>
            <w:tcW w:w="4517" w:type="pct"/>
          </w:tcPr>
          <w:p w14:paraId="2420227E" w14:textId="77777777" w:rsidR="008E0477" w:rsidRPr="00890427" w:rsidRDefault="008E0477" w:rsidP="00C05FDA">
            <w:pPr>
              <w:rPr>
                <w:rFonts w:asciiTheme="minorHAnsi" w:hAnsiTheme="minorHAnsi"/>
              </w:rPr>
            </w:pPr>
            <w:r w:rsidRPr="00890427">
              <w:rPr>
                <w:rFonts w:asciiTheme="minorHAnsi" w:hAnsiTheme="minorHAnsi"/>
              </w:rPr>
              <w:t>Tuesday: French Kids Everything book discussion/</w:t>
            </w:r>
          </w:p>
          <w:p w14:paraId="4249E34C" w14:textId="77777777" w:rsidR="00DE385F" w:rsidRPr="00890427" w:rsidRDefault="008E0477" w:rsidP="00C05FDA">
            <w:pPr>
              <w:rPr>
                <w:rFonts w:asciiTheme="minorHAnsi" w:hAnsiTheme="minorHAnsi"/>
              </w:rPr>
            </w:pPr>
            <w:r w:rsidRPr="00890427">
              <w:rPr>
                <w:rFonts w:asciiTheme="minorHAnsi" w:hAnsiTheme="minorHAnsi"/>
              </w:rPr>
              <w:t xml:space="preserve">Thursday: </w:t>
            </w:r>
            <w:r w:rsidR="00513DD8" w:rsidRPr="00890427">
              <w:rPr>
                <w:rFonts w:asciiTheme="minorHAnsi" w:hAnsiTheme="minorHAnsi"/>
              </w:rPr>
              <w:t>Cuisine and religion</w:t>
            </w:r>
          </w:p>
          <w:p w14:paraId="1EC50517" w14:textId="7BBFE351" w:rsidR="008E0477" w:rsidRPr="00890427" w:rsidRDefault="00B803B2" w:rsidP="00C05FDA">
            <w:pPr>
              <w:rPr>
                <w:rFonts w:asciiTheme="minorHAnsi" w:hAnsiTheme="minorHAnsi"/>
                <w:b/>
                <w:bCs/>
              </w:rPr>
            </w:pPr>
            <w:r w:rsidRPr="00890427">
              <w:rPr>
                <w:rFonts w:asciiTheme="minorHAnsi" w:hAnsiTheme="minorHAnsi"/>
                <w:b/>
                <w:bCs/>
              </w:rPr>
              <w:t xml:space="preserve">Lab: </w:t>
            </w:r>
            <w:r w:rsidR="009064FF" w:rsidRPr="00890427">
              <w:rPr>
                <w:rFonts w:asciiTheme="minorHAnsi" w:hAnsiTheme="minorHAnsi"/>
                <w:b/>
                <w:bCs/>
              </w:rPr>
              <w:t>Verrines</w:t>
            </w:r>
            <w:r w:rsidR="00A90D9E" w:rsidRPr="00890427">
              <w:rPr>
                <w:rFonts w:asciiTheme="minorHAnsi" w:hAnsiTheme="minorHAnsi"/>
                <w:b/>
                <w:bCs/>
              </w:rPr>
              <w:t xml:space="preserve"> &amp; soups</w:t>
            </w:r>
          </w:p>
        </w:tc>
      </w:tr>
      <w:tr w:rsidR="00890427" w:rsidRPr="00890427" w14:paraId="66D26B8C" w14:textId="77777777" w:rsidTr="00622253">
        <w:tc>
          <w:tcPr>
            <w:tcW w:w="483" w:type="pct"/>
          </w:tcPr>
          <w:p w14:paraId="3C3E7ADD" w14:textId="3ADFAD4A" w:rsidR="008E0477" w:rsidRPr="00890427" w:rsidRDefault="008E0477" w:rsidP="00C05FDA">
            <w:pPr>
              <w:rPr>
                <w:rFonts w:asciiTheme="minorHAnsi" w:hAnsiTheme="minorHAnsi"/>
              </w:rPr>
            </w:pPr>
            <w:r w:rsidRPr="00890427">
              <w:rPr>
                <w:rFonts w:asciiTheme="minorHAnsi" w:hAnsiTheme="minorHAnsi"/>
              </w:rPr>
              <w:t xml:space="preserve">Oct. </w:t>
            </w:r>
            <w:r w:rsidR="007441DB" w:rsidRPr="00890427">
              <w:rPr>
                <w:rFonts w:asciiTheme="minorHAnsi" w:hAnsiTheme="minorHAnsi"/>
              </w:rPr>
              <w:t>1</w:t>
            </w:r>
            <w:r w:rsidR="00972ED8" w:rsidRPr="00890427">
              <w:rPr>
                <w:rFonts w:asciiTheme="minorHAnsi" w:hAnsiTheme="minorHAnsi"/>
              </w:rPr>
              <w:t>8</w:t>
            </w:r>
          </w:p>
        </w:tc>
        <w:tc>
          <w:tcPr>
            <w:tcW w:w="4517" w:type="pct"/>
          </w:tcPr>
          <w:p w14:paraId="78B80F27" w14:textId="77777777" w:rsidR="008E0477" w:rsidRPr="00890427" w:rsidRDefault="008E0477" w:rsidP="00530D84">
            <w:pPr>
              <w:rPr>
                <w:rFonts w:asciiTheme="minorHAnsi" w:hAnsiTheme="minorHAnsi"/>
              </w:rPr>
            </w:pPr>
            <w:r w:rsidRPr="00890427">
              <w:rPr>
                <w:rFonts w:asciiTheme="minorHAnsi" w:hAnsiTheme="minorHAnsi"/>
              </w:rPr>
              <w:t>Tuesday: French Kids Eat Everything</w:t>
            </w:r>
            <w:r w:rsidR="006E1544" w:rsidRPr="00890427">
              <w:rPr>
                <w:rFonts w:asciiTheme="minorHAnsi" w:hAnsiTheme="minorHAnsi"/>
              </w:rPr>
              <w:t>-food and cooking skills for children</w:t>
            </w:r>
          </w:p>
          <w:p w14:paraId="4FBA28C2" w14:textId="77777777" w:rsidR="006E1544" w:rsidRPr="00890427" w:rsidRDefault="006E1544" w:rsidP="00530D84">
            <w:pPr>
              <w:rPr>
                <w:rFonts w:asciiTheme="minorHAnsi" w:hAnsiTheme="minorHAnsi"/>
              </w:rPr>
            </w:pPr>
            <w:r w:rsidRPr="00890427">
              <w:rPr>
                <w:rFonts w:asciiTheme="minorHAnsi" w:hAnsiTheme="minorHAnsi"/>
              </w:rPr>
              <w:t xml:space="preserve">Thursday: </w:t>
            </w:r>
            <w:r w:rsidRPr="00890427">
              <w:rPr>
                <w:rFonts w:asciiTheme="minorHAnsi" w:hAnsiTheme="minorHAnsi"/>
                <w:b/>
              </w:rPr>
              <w:t>Seasonal cycle menu due, brief class presentation</w:t>
            </w:r>
            <w:r w:rsidRPr="00890427">
              <w:rPr>
                <w:rFonts w:asciiTheme="minorHAnsi" w:hAnsiTheme="minorHAnsi"/>
              </w:rPr>
              <w:t xml:space="preserve"> </w:t>
            </w:r>
          </w:p>
          <w:p w14:paraId="42862A59" w14:textId="59118DAC" w:rsidR="00557A91" w:rsidRPr="00890427" w:rsidRDefault="00B803B2" w:rsidP="00530D84">
            <w:pPr>
              <w:rPr>
                <w:rFonts w:asciiTheme="minorHAnsi" w:hAnsiTheme="minorHAnsi"/>
                <w:b/>
                <w:bCs/>
              </w:rPr>
            </w:pPr>
            <w:r w:rsidRPr="00890427">
              <w:rPr>
                <w:rFonts w:asciiTheme="minorHAnsi" w:hAnsiTheme="minorHAnsi"/>
                <w:b/>
                <w:bCs/>
              </w:rPr>
              <w:t xml:space="preserve">Lab: Team Food Demonstration </w:t>
            </w:r>
          </w:p>
        </w:tc>
      </w:tr>
      <w:tr w:rsidR="00890427" w:rsidRPr="00890427" w14:paraId="335EA7DD" w14:textId="77777777" w:rsidTr="00622253">
        <w:tc>
          <w:tcPr>
            <w:tcW w:w="483" w:type="pct"/>
          </w:tcPr>
          <w:p w14:paraId="3174BE44" w14:textId="70092D6B" w:rsidR="008E0477" w:rsidRPr="00890427" w:rsidRDefault="008E0477" w:rsidP="00C05FDA">
            <w:pPr>
              <w:rPr>
                <w:rFonts w:asciiTheme="minorHAnsi" w:hAnsiTheme="minorHAnsi"/>
              </w:rPr>
            </w:pPr>
            <w:r w:rsidRPr="00890427">
              <w:rPr>
                <w:rFonts w:asciiTheme="minorHAnsi" w:hAnsiTheme="minorHAnsi"/>
              </w:rPr>
              <w:t>Oct. 2</w:t>
            </w:r>
            <w:r w:rsidR="00972ED8" w:rsidRPr="00890427">
              <w:rPr>
                <w:rFonts w:asciiTheme="minorHAnsi" w:hAnsiTheme="minorHAnsi"/>
              </w:rPr>
              <w:t>5</w:t>
            </w:r>
          </w:p>
        </w:tc>
        <w:tc>
          <w:tcPr>
            <w:tcW w:w="4517" w:type="pct"/>
          </w:tcPr>
          <w:p w14:paraId="72928DD3" w14:textId="753EE119" w:rsidR="008E0477" w:rsidRPr="00890427" w:rsidRDefault="008E0477" w:rsidP="00530D84">
            <w:pPr>
              <w:rPr>
                <w:rFonts w:asciiTheme="minorHAnsi" w:hAnsiTheme="minorHAnsi"/>
              </w:rPr>
            </w:pPr>
            <w:r w:rsidRPr="00890427">
              <w:rPr>
                <w:rFonts w:asciiTheme="minorHAnsi" w:hAnsiTheme="minorHAnsi"/>
              </w:rPr>
              <w:t xml:space="preserve">Tuesday: </w:t>
            </w:r>
            <w:r w:rsidR="006E1544" w:rsidRPr="00890427">
              <w:rPr>
                <w:rFonts w:asciiTheme="minorHAnsi" w:hAnsiTheme="minorHAnsi"/>
              </w:rPr>
              <w:t>Cooking classes with children</w:t>
            </w:r>
          </w:p>
          <w:p w14:paraId="515F9593" w14:textId="74FC4C4C" w:rsidR="008E0477" w:rsidRPr="00890427" w:rsidRDefault="008E0477" w:rsidP="00C05FDA">
            <w:pPr>
              <w:rPr>
                <w:rFonts w:asciiTheme="minorHAnsi" w:hAnsiTheme="minorHAnsi"/>
              </w:rPr>
            </w:pPr>
            <w:r w:rsidRPr="00890427">
              <w:rPr>
                <w:rFonts w:asciiTheme="minorHAnsi" w:hAnsiTheme="minorHAnsi"/>
              </w:rPr>
              <w:t xml:space="preserve">Thursday: </w:t>
            </w:r>
            <w:r w:rsidR="00513DD8" w:rsidRPr="00890427">
              <w:rPr>
                <w:rFonts w:asciiTheme="minorHAnsi" w:hAnsiTheme="minorHAnsi"/>
              </w:rPr>
              <w:t>Cakes and fillings</w:t>
            </w:r>
          </w:p>
          <w:p w14:paraId="0294A6E9" w14:textId="05DE4B4C" w:rsidR="00F36CD2" w:rsidRPr="00890427" w:rsidRDefault="00F36CD2" w:rsidP="00C05FDA">
            <w:pPr>
              <w:rPr>
                <w:rFonts w:asciiTheme="minorHAnsi" w:hAnsiTheme="minorHAnsi"/>
              </w:rPr>
            </w:pPr>
            <w:r w:rsidRPr="00890427">
              <w:rPr>
                <w:rFonts w:asciiTheme="minorHAnsi" w:hAnsiTheme="minorHAnsi"/>
                <w:b/>
                <w:bCs/>
              </w:rPr>
              <w:t>Lab: Cakes and fillings</w:t>
            </w:r>
          </w:p>
          <w:p w14:paraId="66B3F976" w14:textId="7A230E8F" w:rsidR="00E9513A" w:rsidRPr="00890427" w:rsidRDefault="00E9513A" w:rsidP="00C05FDA">
            <w:pPr>
              <w:rPr>
                <w:rFonts w:asciiTheme="minorHAnsi" w:hAnsiTheme="minorHAnsi"/>
                <w:b/>
                <w:bCs/>
              </w:rPr>
            </w:pPr>
          </w:p>
        </w:tc>
      </w:tr>
      <w:tr w:rsidR="00890427" w:rsidRPr="00890427" w14:paraId="6DF2EEF4" w14:textId="77777777" w:rsidTr="00622253">
        <w:tc>
          <w:tcPr>
            <w:tcW w:w="483" w:type="pct"/>
          </w:tcPr>
          <w:p w14:paraId="515A9F87" w14:textId="7DE85E83" w:rsidR="008E0477" w:rsidRPr="00890427" w:rsidRDefault="008E0477" w:rsidP="00C05FDA">
            <w:pPr>
              <w:rPr>
                <w:rFonts w:asciiTheme="minorHAnsi" w:hAnsiTheme="minorHAnsi"/>
              </w:rPr>
            </w:pPr>
            <w:r w:rsidRPr="00890427">
              <w:rPr>
                <w:rFonts w:asciiTheme="minorHAnsi" w:hAnsiTheme="minorHAnsi"/>
              </w:rPr>
              <w:t xml:space="preserve">Nov. </w:t>
            </w:r>
            <w:r w:rsidR="00A14B81" w:rsidRPr="00890427">
              <w:rPr>
                <w:rFonts w:asciiTheme="minorHAnsi" w:hAnsiTheme="minorHAnsi"/>
              </w:rPr>
              <w:t>1</w:t>
            </w:r>
          </w:p>
        </w:tc>
        <w:tc>
          <w:tcPr>
            <w:tcW w:w="4517" w:type="pct"/>
          </w:tcPr>
          <w:p w14:paraId="6FC27013" w14:textId="6BE159A9" w:rsidR="00513DD8" w:rsidRPr="00890427" w:rsidRDefault="008E0477" w:rsidP="00513DD8">
            <w:pPr>
              <w:rPr>
                <w:rFonts w:asciiTheme="minorHAnsi" w:hAnsiTheme="minorHAnsi"/>
                <w:b/>
                <w:bCs/>
              </w:rPr>
            </w:pPr>
            <w:r w:rsidRPr="00890427">
              <w:rPr>
                <w:rFonts w:asciiTheme="minorHAnsi" w:hAnsiTheme="minorHAnsi"/>
              </w:rPr>
              <w:t xml:space="preserve">Tuesday: </w:t>
            </w:r>
            <w:r w:rsidR="00513DD8" w:rsidRPr="00890427">
              <w:rPr>
                <w:rFonts w:asciiTheme="minorHAnsi" w:hAnsiTheme="minorHAnsi"/>
              </w:rPr>
              <w:t xml:space="preserve"> </w:t>
            </w:r>
            <w:r w:rsidR="006E1544" w:rsidRPr="00890427">
              <w:rPr>
                <w:rFonts w:asciiTheme="minorHAnsi" w:hAnsiTheme="minorHAnsi"/>
              </w:rPr>
              <w:t xml:space="preserve"> Cycle menu for USDA School Meal programs</w:t>
            </w:r>
            <w:r w:rsidR="00D4507F" w:rsidRPr="00890427">
              <w:rPr>
                <w:rFonts w:asciiTheme="minorHAnsi" w:hAnsiTheme="minorHAnsi"/>
              </w:rPr>
              <w:t xml:space="preserve"> report to class</w:t>
            </w:r>
            <w:r w:rsidR="009944F3" w:rsidRPr="00890427">
              <w:rPr>
                <w:rFonts w:asciiTheme="minorHAnsi" w:hAnsiTheme="minorHAnsi"/>
              </w:rPr>
              <w:t xml:space="preserve">; </w:t>
            </w:r>
            <w:r w:rsidR="002D3D51" w:rsidRPr="00890427">
              <w:rPr>
                <w:rFonts w:asciiTheme="minorHAnsi" w:hAnsiTheme="minorHAnsi"/>
                <w:b/>
                <w:bCs/>
              </w:rPr>
              <w:t>Cycle Menu Due</w:t>
            </w:r>
            <w:r w:rsidR="006E1544" w:rsidRPr="00890427">
              <w:rPr>
                <w:rFonts w:asciiTheme="minorHAnsi" w:hAnsiTheme="minorHAnsi"/>
                <w:b/>
                <w:bCs/>
              </w:rPr>
              <w:t xml:space="preserve"> </w:t>
            </w:r>
          </w:p>
          <w:p w14:paraId="651EC246" w14:textId="77777777" w:rsidR="008E0477" w:rsidRPr="00890427" w:rsidRDefault="008E0477" w:rsidP="00513DD8">
            <w:pPr>
              <w:rPr>
                <w:rFonts w:asciiTheme="minorHAnsi" w:hAnsiTheme="minorHAnsi"/>
              </w:rPr>
            </w:pPr>
            <w:r w:rsidRPr="00890427">
              <w:rPr>
                <w:rFonts w:asciiTheme="minorHAnsi" w:hAnsiTheme="minorHAnsi"/>
              </w:rPr>
              <w:t>Thursday:</w:t>
            </w:r>
            <w:r w:rsidR="00513DD8" w:rsidRPr="00890427">
              <w:rPr>
                <w:rFonts w:asciiTheme="minorHAnsi" w:hAnsiTheme="minorHAnsi"/>
              </w:rPr>
              <w:t xml:space="preserve"> </w:t>
            </w:r>
            <w:r w:rsidR="006E1544" w:rsidRPr="00890427">
              <w:rPr>
                <w:rFonts w:asciiTheme="minorHAnsi" w:hAnsiTheme="minorHAnsi"/>
              </w:rPr>
              <w:t>Baking-fine tuning the principles, apply the science &amp; control your ingredients</w:t>
            </w:r>
          </w:p>
          <w:p w14:paraId="4819663F" w14:textId="7ADA8C42" w:rsidR="000F1DEF" w:rsidRPr="00890427" w:rsidRDefault="000F1DEF" w:rsidP="00513DD8">
            <w:pPr>
              <w:rPr>
                <w:rFonts w:asciiTheme="minorHAnsi" w:hAnsiTheme="minorHAnsi"/>
                <w:b/>
                <w:bCs/>
              </w:rPr>
            </w:pPr>
            <w:r w:rsidRPr="00890427">
              <w:rPr>
                <w:rFonts w:asciiTheme="minorHAnsi" w:hAnsiTheme="minorHAnsi"/>
                <w:b/>
                <w:bCs/>
              </w:rPr>
              <w:t xml:space="preserve">Lab: </w:t>
            </w:r>
            <w:r w:rsidR="001053A5" w:rsidRPr="00890427">
              <w:rPr>
                <w:rFonts w:asciiTheme="minorHAnsi" w:hAnsiTheme="minorHAnsi"/>
              </w:rPr>
              <w:t>Yeast Breads (full lab time, 2-6 pm)</w:t>
            </w:r>
          </w:p>
        </w:tc>
      </w:tr>
      <w:tr w:rsidR="00890427" w:rsidRPr="00890427" w14:paraId="3F2041D6" w14:textId="77777777" w:rsidTr="00622253">
        <w:tc>
          <w:tcPr>
            <w:tcW w:w="483" w:type="pct"/>
          </w:tcPr>
          <w:p w14:paraId="24398EA2" w14:textId="55960D04" w:rsidR="008E0477" w:rsidRPr="00890427" w:rsidRDefault="008E0477" w:rsidP="00C05FDA">
            <w:pPr>
              <w:rPr>
                <w:rFonts w:asciiTheme="minorHAnsi" w:hAnsiTheme="minorHAnsi"/>
              </w:rPr>
            </w:pPr>
            <w:r w:rsidRPr="00890427">
              <w:rPr>
                <w:rFonts w:asciiTheme="minorHAnsi" w:hAnsiTheme="minorHAnsi"/>
              </w:rPr>
              <w:t xml:space="preserve">Nov. </w:t>
            </w:r>
            <w:r w:rsidR="00A14B81" w:rsidRPr="00890427">
              <w:rPr>
                <w:rFonts w:asciiTheme="minorHAnsi" w:hAnsiTheme="minorHAnsi"/>
              </w:rPr>
              <w:t>8</w:t>
            </w:r>
          </w:p>
        </w:tc>
        <w:tc>
          <w:tcPr>
            <w:tcW w:w="4517" w:type="pct"/>
          </w:tcPr>
          <w:p w14:paraId="184DC73C" w14:textId="244C1A54" w:rsidR="00AE1297" w:rsidRDefault="00AE1297" w:rsidP="007441DB">
            <w:pPr>
              <w:rPr>
                <w:rFonts w:asciiTheme="minorHAnsi" w:hAnsiTheme="minorHAnsi"/>
                <w:b/>
                <w:bCs/>
              </w:rPr>
            </w:pPr>
            <w:r w:rsidRPr="00890427">
              <w:rPr>
                <w:rFonts w:asciiTheme="minorHAnsi" w:hAnsiTheme="minorHAnsi"/>
                <w:b/>
                <w:bCs/>
              </w:rPr>
              <w:t xml:space="preserve">Quiz </w:t>
            </w:r>
            <w:r>
              <w:rPr>
                <w:rFonts w:asciiTheme="minorHAnsi" w:hAnsiTheme="minorHAnsi"/>
                <w:b/>
                <w:bCs/>
              </w:rPr>
              <w:t>1</w:t>
            </w:r>
            <w:r w:rsidRPr="00890427">
              <w:rPr>
                <w:rFonts w:asciiTheme="minorHAnsi" w:hAnsiTheme="minorHAnsi"/>
                <w:b/>
                <w:bCs/>
              </w:rPr>
              <w:t xml:space="preserve"> available</w:t>
            </w:r>
          </w:p>
          <w:p w14:paraId="448CEAD9" w14:textId="48CDC00E" w:rsidR="007441DB" w:rsidRPr="00890427" w:rsidRDefault="00AE1297" w:rsidP="007441DB">
            <w:pPr>
              <w:rPr>
                <w:rFonts w:asciiTheme="minorHAnsi" w:hAnsiTheme="minorHAnsi"/>
              </w:rPr>
            </w:pPr>
            <w:r w:rsidRPr="00890427">
              <w:rPr>
                <w:rFonts w:asciiTheme="minorHAnsi" w:hAnsiTheme="minorHAnsi"/>
                <w:b/>
                <w:bCs/>
              </w:rPr>
              <w:t xml:space="preserve"> </w:t>
            </w:r>
            <w:r w:rsidR="007441DB" w:rsidRPr="00890427">
              <w:rPr>
                <w:rFonts w:asciiTheme="minorHAnsi" w:hAnsiTheme="minorHAnsi"/>
              </w:rPr>
              <w:t>Tuesday:</w:t>
            </w:r>
            <w:r w:rsidR="00675AB5">
              <w:rPr>
                <w:rFonts w:asciiTheme="minorHAnsi" w:hAnsiTheme="minorHAnsi"/>
              </w:rPr>
              <w:t xml:space="preserve">, </w:t>
            </w:r>
            <w:r w:rsidR="00513DD8" w:rsidRPr="00890427">
              <w:rPr>
                <w:rFonts w:asciiTheme="minorHAnsi" w:hAnsiTheme="minorHAnsi"/>
              </w:rPr>
              <w:t xml:space="preserve">  </w:t>
            </w:r>
            <w:r w:rsidR="00675AB5">
              <w:rPr>
                <w:rFonts w:asciiTheme="minorHAnsi" w:hAnsiTheme="minorHAnsi"/>
              </w:rPr>
              <w:t xml:space="preserve">Pastry </w:t>
            </w:r>
            <w:r w:rsidR="00513DD8" w:rsidRPr="00890427">
              <w:rPr>
                <w:rFonts w:asciiTheme="minorHAnsi" w:hAnsiTheme="minorHAnsi"/>
              </w:rPr>
              <w:t xml:space="preserve"> </w:t>
            </w:r>
          </w:p>
          <w:p w14:paraId="599E8AAA" w14:textId="4B4E2FB0" w:rsidR="0002780C" w:rsidRPr="00890427" w:rsidRDefault="007441DB" w:rsidP="007441DB">
            <w:pPr>
              <w:rPr>
                <w:rFonts w:asciiTheme="minorHAnsi" w:hAnsiTheme="minorHAnsi"/>
              </w:rPr>
            </w:pPr>
            <w:r w:rsidRPr="00890427">
              <w:rPr>
                <w:rFonts w:asciiTheme="minorHAnsi" w:hAnsiTheme="minorHAnsi"/>
              </w:rPr>
              <w:t>Thursday</w:t>
            </w:r>
            <w:r w:rsidR="00513DD8" w:rsidRPr="00890427">
              <w:rPr>
                <w:rFonts w:asciiTheme="minorHAnsi" w:hAnsiTheme="minorHAnsi"/>
              </w:rPr>
              <w:t xml:space="preserve">:  </w:t>
            </w:r>
            <w:r w:rsidR="00675AB5">
              <w:rPr>
                <w:rFonts w:asciiTheme="minorHAnsi" w:hAnsiTheme="minorHAnsi"/>
              </w:rPr>
              <w:t>USDA School meals</w:t>
            </w:r>
            <w:r w:rsidR="00675AB5" w:rsidRPr="00890427">
              <w:rPr>
                <w:rFonts w:asciiTheme="minorHAnsi" w:hAnsiTheme="minorHAnsi"/>
                <w:b/>
                <w:bCs/>
              </w:rPr>
              <w:t xml:space="preserve"> </w:t>
            </w:r>
            <w:r w:rsidR="001053A5" w:rsidRPr="00890427">
              <w:rPr>
                <w:rFonts w:asciiTheme="minorHAnsi" w:hAnsiTheme="minorHAnsi"/>
                <w:b/>
                <w:bCs/>
              </w:rPr>
              <w:t>Pies</w:t>
            </w:r>
          </w:p>
        </w:tc>
      </w:tr>
      <w:tr w:rsidR="00890427" w:rsidRPr="00890427" w14:paraId="644C8C73" w14:textId="77777777" w:rsidTr="00622253">
        <w:tc>
          <w:tcPr>
            <w:tcW w:w="483" w:type="pct"/>
          </w:tcPr>
          <w:p w14:paraId="538A96F7" w14:textId="1DB2112F" w:rsidR="008E0477" w:rsidRPr="00890427" w:rsidRDefault="008E0477" w:rsidP="00C05FDA">
            <w:pPr>
              <w:rPr>
                <w:rFonts w:asciiTheme="minorHAnsi" w:hAnsiTheme="minorHAnsi"/>
              </w:rPr>
            </w:pPr>
            <w:r w:rsidRPr="00890427">
              <w:rPr>
                <w:rFonts w:asciiTheme="minorHAnsi" w:hAnsiTheme="minorHAnsi"/>
              </w:rPr>
              <w:t>Nov. 1</w:t>
            </w:r>
            <w:r w:rsidR="00A14B81" w:rsidRPr="00890427">
              <w:rPr>
                <w:rFonts w:asciiTheme="minorHAnsi" w:hAnsiTheme="minorHAnsi"/>
              </w:rPr>
              <w:t>5</w:t>
            </w:r>
          </w:p>
        </w:tc>
        <w:tc>
          <w:tcPr>
            <w:tcW w:w="4517" w:type="pct"/>
          </w:tcPr>
          <w:p w14:paraId="3A09304A" w14:textId="09CA2C35" w:rsidR="00513DD8" w:rsidRPr="00890427" w:rsidRDefault="00513DD8" w:rsidP="00A94B45">
            <w:pPr>
              <w:rPr>
                <w:rFonts w:asciiTheme="minorHAnsi" w:hAnsiTheme="minorHAnsi"/>
              </w:rPr>
            </w:pPr>
            <w:r w:rsidRPr="00890427">
              <w:rPr>
                <w:rFonts w:asciiTheme="minorHAnsi" w:hAnsiTheme="minorHAnsi"/>
              </w:rPr>
              <w:t xml:space="preserve">Tuesday: </w:t>
            </w:r>
            <w:r w:rsidR="006E1544" w:rsidRPr="00890427">
              <w:rPr>
                <w:rFonts w:asciiTheme="minorHAnsi" w:hAnsiTheme="minorHAnsi"/>
              </w:rPr>
              <w:t xml:space="preserve">Master recipes and food pantry basics </w:t>
            </w:r>
          </w:p>
          <w:p w14:paraId="396A35DF" w14:textId="7AF64B98" w:rsidR="006C1822" w:rsidRPr="00890427" w:rsidRDefault="001053A5" w:rsidP="006C1822">
            <w:pPr>
              <w:rPr>
                <w:rFonts w:asciiTheme="minorHAnsi" w:hAnsiTheme="minorHAnsi"/>
              </w:rPr>
            </w:pPr>
            <w:r>
              <w:rPr>
                <w:rFonts w:asciiTheme="minorHAnsi" w:hAnsiTheme="minorHAnsi"/>
              </w:rPr>
              <w:t xml:space="preserve">Thursday: Master recipes </w:t>
            </w:r>
          </w:p>
        </w:tc>
      </w:tr>
      <w:tr w:rsidR="00890427" w:rsidRPr="00890427" w14:paraId="0173FAE9" w14:textId="77777777" w:rsidTr="00622253">
        <w:tc>
          <w:tcPr>
            <w:tcW w:w="483" w:type="pct"/>
          </w:tcPr>
          <w:p w14:paraId="67B50DDD" w14:textId="5964E949" w:rsidR="008E0477" w:rsidRPr="00890427" w:rsidRDefault="008E0477" w:rsidP="00C05FDA">
            <w:pPr>
              <w:rPr>
                <w:rFonts w:asciiTheme="minorHAnsi" w:hAnsiTheme="minorHAnsi"/>
              </w:rPr>
            </w:pPr>
            <w:r w:rsidRPr="00890427">
              <w:rPr>
                <w:rFonts w:asciiTheme="minorHAnsi" w:hAnsiTheme="minorHAnsi"/>
              </w:rPr>
              <w:t>Nov. 2</w:t>
            </w:r>
            <w:r w:rsidR="00A14B81" w:rsidRPr="00890427">
              <w:rPr>
                <w:rFonts w:asciiTheme="minorHAnsi" w:hAnsiTheme="minorHAnsi"/>
              </w:rPr>
              <w:t>2</w:t>
            </w:r>
          </w:p>
        </w:tc>
        <w:tc>
          <w:tcPr>
            <w:tcW w:w="4517" w:type="pct"/>
          </w:tcPr>
          <w:p w14:paraId="64F04002" w14:textId="4C270E92" w:rsidR="008E0477" w:rsidRPr="00890427" w:rsidRDefault="008E0477" w:rsidP="00C05FDA">
            <w:pPr>
              <w:rPr>
                <w:rFonts w:asciiTheme="minorHAnsi" w:hAnsiTheme="minorHAnsi"/>
                <w:bCs/>
              </w:rPr>
            </w:pPr>
            <w:r w:rsidRPr="00890427">
              <w:rPr>
                <w:rFonts w:asciiTheme="minorHAnsi" w:hAnsiTheme="minorHAnsi"/>
              </w:rPr>
              <w:t>Tuesday</w:t>
            </w:r>
            <w:r w:rsidRPr="00890427">
              <w:rPr>
                <w:rFonts w:asciiTheme="minorHAnsi" w:hAnsiTheme="minorHAnsi"/>
                <w:b/>
              </w:rPr>
              <w:t xml:space="preserve">: </w:t>
            </w:r>
            <w:r w:rsidR="001053A5">
              <w:rPr>
                <w:rFonts w:asciiTheme="minorHAnsi" w:hAnsiTheme="minorHAnsi"/>
                <w:b/>
              </w:rPr>
              <w:t xml:space="preserve">workday </w:t>
            </w:r>
          </w:p>
          <w:p w14:paraId="1591F8DE" w14:textId="77777777" w:rsidR="00E9513A" w:rsidRPr="00890427" w:rsidRDefault="008E0477" w:rsidP="00C05FDA">
            <w:pPr>
              <w:rPr>
                <w:rFonts w:asciiTheme="minorHAnsi" w:hAnsiTheme="minorHAnsi"/>
                <w:bCs/>
              </w:rPr>
            </w:pPr>
            <w:r w:rsidRPr="00890427">
              <w:rPr>
                <w:rFonts w:asciiTheme="minorHAnsi" w:hAnsiTheme="minorHAnsi"/>
                <w:bCs/>
              </w:rPr>
              <w:t>Thursday: Happy Thanksgiving</w:t>
            </w:r>
          </w:p>
          <w:p w14:paraId="22158022" w14:textId="23E0600C" w:rsidR="00E9513A" w:rsidRPr="00890427" w:rsidRDefault="00E9513A" w:rsidP="00C05FDA">
            <w:pPr>
              <w:rPr>
                <w:rFonts w:asciiTheme="minorHAnsi" w:hAnsiTheme="minorHAnsi"/>
                <w:b/>
              </w:rPr>
            </w:pPr>
          </w:p>
        </w:tc>
      </w:tr>
      <w:tr w:rsidR="001053A5" w:rsidRPr="00890427" w14:paraId="72E610DC" w14:textId="77777777" w:rsidTr="00622253">
        <w:tc>
          <w:tcPr>
            <w:tcW w:w="483" w:type="pct"/>
          </w:tcPr>
          <w:p w14:paraId="7DB55BF9" w14:textId="25193AAD" w:rsidR="001053A5" w:rsidRPr="00890427" w:rsidRDefault="001053A5" w:rsidP="00C05FDA">
            <w:pPr>
              <w:rPr>
                <w:rFonts w:asciiTheme="minorHAnsi" w:hAnsiTheme="minorHAnsi"/>
              </w:rPr>
            </w:pPr>
            <w:r>
              <w:rPr>
                <w:rFonts w:asciiTheme="minorHAnsi" w:hAnsiTheme="minorHAnsi"/>
              </w:rPr>
              <w:t>Nov 29</w:t>
            </w:r>
          </w:p>
        </w:tc>
        <w:tc>
          <w:tcPr>
            <w:tcW w:w="4517" w:type="pct"/>
          </w:tcPr>
          <w:p w14:paraId="2A74D762" w14:textId="77777777" w:rsidR="001053A5" w:rsidRDefault="001053A5" w:rsidP="00C05FDA">
            <w:pPr>
              <w:rPr>
                <w:rFonts w:asciiTheme="minorHAnsi" w:hAnsiTheme="minorHAnsi"/>
              </w:rPr>
            </w:pPr>
            <w:r>
              <w:rPr>
                <w:rFonts w:asciiTheme="minorHAnsi" w:hAnsiTheme="minorHAnsi"/>
              </w:rPr>
              <w:t xml:space="preserve">Tuesday: </w:t>
            </w:r>
            <w:r w:rsidRPr="00AE1297">
              <w:rPr>
                <w:rFonts w:asciiTheme="minorHAnsi" w:hAnsiTheme="minorHAnsi"/>
                <w:b/>
                <w:bCs/>
              </w:rPr>
              <w:t>School Menu presentation. Due in Canvas</w:t>
            </w:r>
          </w:p>
          <w:p w14:paraId="31966D26" w14:textId="5F7795E7" w:rsidR="001053A5" w:rsidRPr="00890427" w:rsidRDefault="001053A5" w:rsidP="00C05FDA">
            <w:pPr>
              <w:rPr>
                <w:rFonts w:asciiTheme="minorHAnsi" w:hAnsiTheme="minorHAnsi"/>
              </w:rPr>
            </w:pPr>
            <w:r w:rsidRPr="00890427">
              <w:rPr>
                <w:rFonts w:asciiTheme="minorHAnsi" w:hAnsiTheme="minorHAnsi"/>
              </w:rPr>
              <w:lastRenderedPageBreak/>
              <w:t xml:space="preserve">Thursday: </w:t>
            </w:r>
            <w:r w:rsidRPr="00890427">
              <w:rPr>
                <w:rFonts w:asciiTheme="minorHAnsi" w:hAnsiTheme="minorHAnsi"/>
                <w:b/>
                <w:bCs/>
              </w:rPr>
              <w:t>Blind Basket Exam (full lab time)</w:t>
            </w:r>
          </w:p>
        </w:tc>
      </w:tr>
      <w:tr w:rsidR="00890427" w:rsidRPr="00890427" w14:paraId="5D9F228E" w14:textId="77777777" w:rsidTr="00622253">
        <w:tc>
          <w:tcPr>
            <w:tcW w:w="483" w:type="pct"/>
          </w:tcPr>
          <w:p w14:paraId="596D6960" w14:textId="4F8567E2" w:rsidR="008E0477" w:rsidRPr="00890427" w:rsidRDefault="008E0477" w:rsidP="00C05FDA">
            <w:pPr>
              <w:rPr>
                <w:rFonts w:asciiTheme="minorHAnsi" w:hAnsiTheme="minorHAnsi"/>
              </w:rPr>
            </w:pPr>
            <w:r w:rsidRPr="00890427">
              <w:rPr>
                <w:rFonts w:asciiTheme="minorHAnsi" w:hAnsiTheme="minorHAnsi"/>
              </w:rPr>
              <w:lastRenderedPageBreak/>
              <w:t xml:space="preserve">Dec. </w:t>
            </w:r>
            <w:r w:rsidR="000F4FE9" w:rsidRPr="00890427">
              <w:rPr>
                <w:rFonts w:asciiTheme="minorHAnsi" w:hAnsiTheme="minorHAnsi"/>
              </w:rPr>
              <w:t>6</w:t>
            </w:r>
          </w:p>
        </w:tc>
        <w:tc>
          <w:tcPr>
            <w:tcW w:w="4517" w:type="pct"/>
          </w:tcPr>
          <w:p w14:paraId="55707293" w14:textId="199B7CB8" w:rsidR="008E0477" w:rsidRPr="00890427" w:rsidRDefault="008E0477" w:rsidP="00C05FDA">
            <w:pPr>
              <w:rPr>
                <w:rFonts w:asciiTheme="minorHAnsi" w:hAnsiTheme="minorHAnsi"/>
              </w:rPr>
            </w:pPr>
            <w:r w:rsidRPr="00890427">
              <w:rPr>
                <w:rFonts w:asciiTheme="minorHAnsi" w:hAnsiTheme="minorHAnsi"/>
              </w:rPr>
              <w:t xml:space="preserve">Tuesday: </w:t>
            </w:r>
            <w:r w:rsidR="00F40A7E" w:rsidRPr="00890427">
              <w:rPr>
                <w:rFonts w:asciiTheme="minorHAnsi" w:hAnsiTheme="minorHAnsi"/>
              </w:rPr>
              <w:t xml:space="preserve">Learning ePortfolio </w:t>
            </w:r>
            <w:r w:rsidR="006013EA" w:rsidRPr="00890427">
              <w:rPr>
                <w:rFonts w:asciiTheme="minorHAnsi" w:hAnsiTheme="minorHAnsi"/>
                <w:b/>
              </w:rPr>
              <w:t>Farmshed Report Due</w:t>
            </w:r>
          </w:p>
          <w:p w14:paraId="55E84984" w14:textId="09227D3C" w:rsidR="008E0477" w:rsidRPr="00890427" w:rsidRDefault="008E0477" w:rsidP="00C05FDA">
            <w:pPr>
              <w:rPr>
                <w:rFonts w:asciiTheme="minorHAnsi" w:hAnsiTheme="minorHAnsi"/>
              </w:rPr>
            </w:pPr>
            <w:r w:rsidRPr="00890427">
              <w:rPr>
                <w:rFonts w:asciiTheme="minorHAnsi" w:hAnsiTheme="minorHAnsi"/>
              </w:rPr>
              <w:t xml:space="preserve">Thursday: </w:t>
            </w:r>
            <w:r w:rsidR="00240DD0" w:rsidRPr="00890427">
              <w:rPr>
                <w:rFonts w:asciiTheme="minorHAnsi" w:hAnsiTheme="minorHAnsi"/>
              </w:rPr>
              <w:t>Holiday cookies</w:t>
            </w:r>
            <w:r w:rsidR="0002780C" w:rsidRPr="00890427">
              <w:rPr>
                <w:rFonts w:asciiTheme="minorHAnsi" w:hAnsiTheme="minorHAnsi"/>
              </w:rPr>
              <w:t xml:space="preserve"> &amp; cleaning</w:t>
            </w:r>
            <w:r w:rsidR="008939E7" w:rsidRPr="00890427">
              <w:rPr>
                <w:rFonts w:asciiTheme="minorHAnsi" w:hAnsiTheme="minorHAnsi"/>
              </w:rPr>
              <w:t xml:space="preserve"> (full lab time)</w:t>
            </w:r>
            <w:r w:rsidR="00AE1297" w:rsidRPr="00890427">
              <w:rPr>
                <w:rFonts w:asciiTheme="minorHAnsi" w:hAnsiTheme="minorHAnsi"/>
                <w:b/>
              </w:rPr>
              <w:t xml:space="preserve"> </w:t>
            </w:r>
            <w:r w:rsidR="00AE1297" w:rsidRPr="00890427">
              <w:rPr>
                <w:rFonts w:asciiTheme="minorHAnsi" w:hAnsiTheme="minorHAnsi"/>
                <w:b/>
              </w:rPr>
              <w:t xml:space="preserve">Quiz </w:t>
            </w:r>
            <w:r w:rsidR="00AE1297">
              <w:rPr>
                <w:rFonts w:asciiTheme="minorHAnsi" w:hAnsiTheme="minorHAnsi"/>
                <w:b/>
              </w:rPr>
              <w:t>2</w:t>
            </w:r>
            <w:r w:rsidR="00AE1297" w:rsidRPr="00890427">
              <w:rPr>
                <w:rFonts w:asciiTheme="minorHAnsi" w:hAnsiTheme="minorHAnsi"/>
                <w:b/>
              </w:rPr>
              <w:t xml:space="preserve"> available</w:t>
            </w:r>
          </w:p>
        </w:tc>
      </w:tr>
      <w:tr w:rsidR="00890427" w:rsidRPr="00890427" w14:paraId="240C1B42" w14:textId="77777777" w:rsidTr="00622253">
        <w:tc>
          <w:tcPr>
            <w:tcW w:w="483" w:type="pct"/>
          </w:tcPr>
          <w:p w14:paraId="7315AAD4" w14:textId="03762EB4" w:rsidR="008E0477" w:rsidRPr="00890427" w:rsidRDefault="008E0477" w:rsidP="00C05FDA">
            <w:pPr>
              <w:rPr>
                <w:rFonts w:asciiTheme="minorHAnsi" w:hAnsiTheme="minorHAnsi"/>
              </w:rPr>
            </w:pPr>
            <w:r w:rsidRPr="00890427">
              <w:rPr>
                <w:rFonts w:asciiTheme="minorHAnsi" w:hAnsiTheme="minorHAnsi"/>
              </w:rPr>
              <w:t>Dec. 1</w:t>
            </w:r>
            <w:r w:rsidR="000746C9" w:rsidRPr="00890427">
              <w:rPr>
                <w:rFonts w:asciiTheme="minorHAnsi" w:hAnsiTheme="minorHAnsi"/>
              </w:rPr>
              <w:t>5</w:t>
            </w:r>
          </w:p>
        </w:tc>
        <w:tc>
          <w:tcPr>
            <w:tcW w:w="4517" w:type="pct"/>
          </w:tcPr>
          <w:p w14:paraId="511B1581" w14:textId="7C9C467F" w:rsidR="008E0477" w:rsidRPr="00890427" w:rsidRDefault="008E0477" w:rsidP="00240DD0">
            <w:pPr>
              <w:rPr>
                <w:rFonts w:asciiTheme="minorHAnsi" w:hAnsiTheme="minorHAnsi"/>
                <w:b/>
              </w:rPr>
            </w:pPr>
            <w:r w:rsidRPr="00890427">
              <w:rPr>
                <w:rFonts w:asciiTheme="minorHAnsi" w:hAnsiTheme="minorHAnsi"/>
                <w:b/>
              </w:rPr>
              <w:t>Final exam</w:t>
            </w:r>
            <w:r w:rsidR="00CC3E64" w:rsidRPr="00890427">
              <w:rPr>
                <w:rFonts w:asciiTheme="minorHAnsi" w:hAnsiTheme="minorHAnsi"/>
                <w:b/>
              </w:rPr>
              <w:t>, 2:45-4:45 pm</w:t>
            </w:r>
            <w:r w:rsidR="00063E3F" w:rsidRPr="00890427">
              <w:rPr>
                <w:rFonts w:asciiTheme="minorHAnsi" w:hAnsiTheme="minorHAnsi"/>
                <w:b/>
              </w:rPr>
              <w:t xml:space="preserve">: </w:t>
            </w:r>
            <w:r w:rsidRPr="00890427">
              <w:rPr>
                <w:rFonts w:asciiTheme="minorHAnsi" w:hAnsiTheme="minorHAnsi"/>
                <w:b/>
              </w:rPr>
              <w:t xml:space="preserve">Learning &amp; Leadership Portfolio due </w:t>
            </w:r>
          </w:p>
        </w:tc>
      </w:tr>
    </w:tbl>
    <w:p w14:paraId="33FB8A76" w14:textId="77777777" w:rsidR="003620E8" w:rsidRPr="00890427" w:rsidRDefault="003620E8" w:rsidP="003620E8">
      <w:pPr>
        <w:rPr>
          <w:rFonts w:asciiTheme="minorHAnsi" w:hAnsiTheme="minorHAnsi"/>
          <w:b/>
          <w:bCs/>
        </w:rPr>
      </w:pPr>
      <w:r w:rsidRPr="00890427">
        <w:rPr>
          <w:rFonts w:asciiTheme="minorHAnsi" w:hAnsiTheme="minorHAnsi"/>
          <w:b/>
          <w:bCs/>
        </w:rPr>
        <w:t>The contents of this syllabus are as complete and accurate as possible.  The instructor reserves the right to make any changes necessary to the syllabus and course material. The instructor will make every effort to inform the students of changes as they occur.  It is the responsibility of the student to know what changes have been made in order to successfully complete the requirements of the course. Any in-class announcement, verbal or written, is considered official addendum to this syllabus.</w:t>
      </w:r>
    </w:p>
    <w:p w14:paraId="53FBAB4E" w14:textId="77777777" w:rsidR="003620E8" w:rsidRPr="00890427" w:rsidRDefault="003620E8" w:rsidP="003620E8">
      <w:pPr>
        <w:rPr>
          <w:rFonts w:asciiTheme="minorHAnsi" w:hAnsiTheme="minorHAnsi"/>
          <w:b/>
          <w:bCs/>
        </w:rPr>
      </w:pPr>
    </w:p>
    <w:p w14:paraId="78E7B263" w14:textId="77777777" w:rsidR="003620E8" w:rsidRPr="00890427" w:rsidRDefault="003620E8" w:rsidP="003620E8">
      <w:pPr>
        <w:rPr>
          <w:rFonts w:asciiTheme="minorHAnsi" w:hAnsiTheme="minorHAnsi"/>
        </w:rPr>
      </w:pPr>
      <w:r w:rsidRPr="00890427">
        <w:rPr>
          <w:rFonts w:asciiTheme="minorHAnsi" w:hAnsiTheme="minorHAnsi"/>
          <w:b/>
          <w:bCs/>
        </w:rPr>
        <w:t>Students with special needs should contact the instructor as early in the semester as possible to make any necessary class/test accommodations</w:t>
      </w:r>
      <w:r w:rsidRPr="00890427">
        <w:rPr>
          <w:rFonts w:asciiTheme="minorHAnsi" w:hAnsiTheme="minorHAnsi"/>
        </w:rPr>
        <w:t>.</w:t>
      </w:r>
    </w:p>
    <w:p w14:paraId="6BB3851C" w14:textId="77777777" w:rsidR="0087771C" w:rsidRPr="00890427" w:rsidRDefault="0087771C" w:rsidP="0087771C">
      <w:pPr>
        <w:rPr>
          <w:rFonts w:asciiTheme="minorHAnsi" w:hAnsiTheme="minorHAnsi"/>
        </w:rPr>
      </w:pPr>
    </w:p>
    <w:p w14:paraId="61067AD5" w14:textId="77777777" w:rsidR="005269B8" w:rsidRPr="00890427" w:rsidRDefault="005269B8" w:rsidP="005269B8">
      <w:pPr>
        <w:rPr>
          <w:rFonts w:asciiTheme="minorHAnsi" w:hAnsiTheme="minorHAnsi"/>
          <w:b/>
          <w:bCs/>
        </w:rPr>
      </w:pPr>
      <w:r w:rsidRPr="00890427">
        <w:rPr>
          <w:rFonts w:asciiTheme="minorHAnsi" w:hAnsiTheme="minorHAnsi"/>
          <w:b/>
          <w:bCs/>
        </w:rPr>
        <w:t>Recommended Study Strategies</w:t>
      </w:r>
    </w:p>
    <w:p w14:paraId="50A31A5D" w14:textId="77777777" w:rsidR="00A54321" w:rsidRPr="00890427" w:rsidRDefault="00FB6889" w:rsidP="005269B8">
      <w:pPr>
        <w:numPr>
          <w:ilvl w:val="0"/>
          <w:numId w:val="20"/>
        </w:numPr>
        <w:rPr>
          <w:rFonts w:asciiTheme="minorHAnsi" w:hAnsiTheme="minorHAnsi"/>
        </w:rPr>
      </w:pPr>
      <w:r w:rsidRPr="00890427">
        <w:rPr>
          <w:rFonts w:asciiTheme="minorHAnsi" w:hAnsiTheme="minorHAnsi"/>
        </w:rPr>
        <w:t>Review FN 2</w:t>
      </w:r>
      <w:r w:rsidR="00A54321" w:rsidRPr="00890427">
        <w:rPr>
          <w:rFonts w:asciiTheme="minorHAnsi" w:hAnsiTheme="minorHAnsi"/>
        </w:rPr>
        <w:t>06 notes that are relevant to the topic</w:t>
      </w:r>
      <w:r w:rsidR="00F443C0" w:rsidRPr="00890427">
        <w:rPr>
          <w:rFonts w:asciiTheme="minorHAnsi" w:hAnsiTheme="minorHAnsi"/>
        </w:rPr>
        <w:t xml:space="preserve">. We are building on your base of food and cooking knowledge. (Be sure to save </w:t>
      </w:r>
      <w:r w:rsidR="00BE2978" w:rsidRPr="00890427">
        <w:rPr>
          <w:rFonts w:asciiTheme="minorHAnsi" w:hAnsiTheme="minorHAnsi"/>
        </w:rPr>
        <w:t>and</w:t>
      </w:r>
      <w:r w:rsidR="00F443C0" w:rsidRPr="00890427">
        <w:rPr>
          <w:rFonts w:asciiTheme="minorHAnsi" w:hAnsiTheme="minorHAnsi"/>
        </w:rPr>
        <w:t xml:space="preserve"> organize your notes</w:t>
      </w:r>
      <w:r w:rsidR="00BE2978" w:rsidRPr="00890427">
        <w:rPr>
          <w:rFonts w:asciiTheme="minorHAnsi" w:hAnsiTheme="minorHAnsi"/>
        </w:rPr>
        <w:t xml:space="preserve"> throughout your food courses.)</w:t>
      </w:r>
    </w:p>
    <w:p w14:paraId="1C374B96" w14:textId="5B164969" w:rsidR="005269B8" w:rsidRPr="00890427" w:rsidRDefault="005269B8" w:rsidP="005269B8">
      <w:pPr>
        <w:numPr>
          <w:ilvl w:val="0"/>
          <w:numId w:val="20"/>
        </w:numPr>
        <w:rPr>
          <w:rFonts w:asciiTheme="minorHAnsi" w:hAnsiTheme="minorHAnsi"/>
        </w:rPr>
      </w:pPr>
      <w:r w:rsidRPr="00890427">
        <w:rPr>
          <w:rFonts w:asciiTheme="minorHAnsi" w:hAnsiTheme="minorHAnsi"/>
        </w:rPr>
        <w:t xml:space="preserve">Review each chapter and/or assignment prior to lecture </w:t>
      </w:r>
      <w:r w:rsidR="00F40A7E" w:rsidRPr="00890427">
        <w:rPr>
          <w:rFonts w:asciiTheme="minorHAnsi" w:hAnsiTheme="minorHAnsi"/>
        </w:rPr>
        <w:t>(see Canvas for text readings</w:t>
      </w:r>
      <w:r w:rsidR="00865D2F" w:rsidRPr="00890427">
        <w:rPr>
          <w:rFonts w:asciiTheme="minorHAnsi" w:hAnsiTheme="minorHAnsi"/>
        </w:rPr>
        <w:t xml:space="preserve"> and supplemental material)</w:t>
      </w:r>
    </w:p>
    <w:p w14:paraId="105B7F41" w14:textId="77777777" w:rsidR="005269B8" w:rsidRPr="00890427" w:rsidRDefault="005269B8" w:rsidP="005269B8">
      <w:pPr>
        <w:numPr>
          <w:ilvl w:val="0"/>
          <w:numId w:val="20"/>
        </w:numPr>
        <w:rPr>
          <w:rFonts w:asciiTheme="minorHAnsi" w:hAnsiTheme="minorHAnsi"/>
        </w:rPr>
      </w:pPr>
      <w:r w:rsidRPr="00890427">
        <w:rPr>
          <w:rFonts w:asciiTheme="minorHAnsi" w:hAnsiTheme="minorHAnsi"/>
        </w:rPr>
        <w:t>Attend all lectures</w:t>
      </w:r>
    </w:p>
    <w:p w14:paraId="212D9836" w14:textId="77777777" w:rsidR="005269B8" w:rsidRPr="00890427" w:rsidRDefault="005269B8" w:rsidP="005269B8">
      <w:pPr>
        <w:numPr>
          <w:ilvl w:val="0"/>
          <w:numId w:val="20"/>
        </w:numPr>
        <w:rPr>
          <w:rFonts w:asciiTheme="minorHAnsi" w:hAnsiTheme="minorHAnsi"/>
        </w:rPr>
      </w:pPr>
      <w:r w:rsidRPr="00890427">
        <w:rPr>
          <w:rFonts w:asciiTheme="minorHAnsi" w:hAnsiTheme="minorHAnsi"/>
        </w:rPr>
        <w:t>During lecture:</w:t>
      </w:r>
    </w:p>
    <w:p w14:paraId="6D3520E9" w14:textId="77777777" w:rsidR="005269B8" w:rsidRPr="00890427" w:rsidRDefault="00F343C5" w:rsidP="005269B8">
      <w:pPr>
        <w:numPr>
          <w:ilvl w:val="1"/>
          <w:numId w:val="20"/>
        </w:numPr>
        <w:rPr>
          <w:rFonts w:asciiTheme="minorHAnsi" w:hAnsiTheme="minorHAnsi"/>
        </w:rPr>
      </w:pPr>
      <w:r w:rsidRPr="00890427">
        <w:rPr>
          <w:rFonts w:asciiTheme="minorHAnsi" w:hAnsiTheme="minorHAnsi"/>
        </w:rPr>
        <w:t xml:space="preserve">Develop an effective note taking strategy </w:t>
      </w:r>
    </w:p>
    <w:p w14:paraId="2A3C8DEC" w14:textId="77777777" w:rsidR="00F343C5" w:rsidRPr="00890427" w:rsidRDefault="00F343C5" w:rsidP="00F343C5">
      <w:pPr>
        <w:numPr>
          <w:ilvl w:val="1"/>
          <w:numId w:val="20"/>
        </w:numPr>
        <w:rPr>
          <w:rFonts w:asciiTheme="minorHAnsi" w:hAnsiTheme="minorHAnsi"/>
        </w:rPr>
      </w:pPr>
      <w:r w:rsidRPr="00890427">
        <w:rPr>
          <w:rFonts w:asciiTheme="minorHAnsi" w:hAnsiTheme="minorHAnsi"/>
        </w:rPr>
        <w:t>Identify</w:t>
      </w:r>
      <w:r w:rsidR="005269B8" w:rsidRPr="00890427">
        <w:rPr>
          <w:rFonts w:asciiTheme="minorHAnsi" w:hAnsiTheme="minorHAnsi"/>
        </w:rPr>
        <w:t xml:space="preserve"> key words and concepts – use this when referencing the text/notes later to identify the detail required to obtain full understanding of material</w:t>
      </w:r>
    </w:p>
    <w:p w14:paraId="701D5333" w14:textId="77777777" w:rsidR="005269B8" w:rsidRPr="00890427" w:rsidRDefault="005269B8" w:rsidP="005269B8">
      <w:pPr>
        <w:numPr>
          <w:ilvl w:val="0"/>
          <w:numId w:val="20"/>
        </w:numPr>
        <w:rPr>
          <w:rFonts w:asciiTheme="minorHAnsi" w:hAnsiTheme="minorHAnsi"/>
        </w:rPr>
      </w:pPr>
      <w:r w:rsidRPr="00890427">
        <w:rPr>
          <w:rFonts w:asciiTheme="minorHAnsi" w:hAnsiTheme="minorHAnsi"/>
        </w:rPr>
        <w:t>After lecture study the material again:</w:t>
      </w:r>
    </w:p>
    <w:p w14:paraId="300DBBC5" w14:textId="77777777" w:rsidR="005269B8" w:rsidRPr="00890427" w:rsidRDefault="005269B8" w:rsidP="005269B8">
      <w:pPr>
        <w:numPr>
          <w:ilvl w:val="1"/>
          <w:numId w:val="20"/>
        </w:numPr>
        <w:rPr>
          <w:rFonts w:asciiTheme="minorHAnsi" w:hAnsiTheme="minorHAnsi"/>
        </w:rPr>
      </w:pPr>
      <w:r w:rsidRPr="00890427">
        <w:rPr>
          <w:rFonts w:asciiTheme="minorHAnsi" w:hAnsiTheme="minorHAnsi"/>
        </w:rPr>
        <w:t>Rewrite or type your notes</w:t>
      </w:r>
      <w:r w:rsidR="00F343C5" w:rsidRPr="00890427">
        <w:rPr>
          <w:rFonts w:asciiTheme="minorHAnsi" w:hAnsiTheme="minorHAnsi"/>
        </w:rPr>
        <w:t xml:space="preserve">. </w:t>
      </w:r>
      <w:r w:rsidRPr="00890427">
        <w:rPr>
          <w:rFonts w:asciiTheme="minorHAnsi" w:hAnsiTheme="minorHAnsi"/>
        </w:rPr>
        <w:t xml:space="preserve">  Use this time to generate questions for the next lecture.</w:t>
      </w:r>
    </w:p>
    <w:p w14:paraId="19E9524E" w14:textId="77777777" w:rsidR="00F343C5" w:rsidRPr="00890427" w:rsidRDefault="00F343C5" w:rsidP="005269B8">
      <w:pPr>
        <w:numPr>
          <w:ilvl w:val="1"/>
          <w:numId w:val="20"/>
        </w:numPr>
        <w:rPr>
          <w:rFonts w:asciiTheme="minorHAnsi" w:hAnsiTheme="minorHAnsi"/>
        </w:rPr>
      </w:pPr>
      <w:r w:rsidRPr="00890427">
        <w:rPr>
          <w:rFonts w:asciiTheme="minorHAnsi" w:hAnsiTheme="minorHAnsi"/>
        </w:rPr>
        <w:t xml:space="preserve">Identify terms and food principles. </w:t>
      </w:r>
      <w:r w:rsidR="00D817B1" w:rsidRPr="00890427">
        <w:rPr>
          <w:rFonts w:asciiTheme="minorHAnsi" w:hAnsiTheme="minorHAnsi"/>
        </w:rPr>
        <w:t xml:space="preserve">This is the language of cooking and essential to master for you to apply these in the kitchen. </w:t>
      </w:r>
    </w:p>
    <w:p w14:paraId="270736BB" w14:textId="77777777" w:rsidR="005269B8" w:rsidRPr="00890427" w:rsidRDefault="005269B8" w:rsidP="005269B8">
      <w:pPr>
        <w:numPr>
          <w:ilvl w:val="1"/>
          <w:numId w:val="20"/>
        </w:numPr>
        <w:rPr>
          <w:rFonts w:asciiTheme="minorHAnsi" w:hAnsiTheme="minorHAnsi"/>
        </w:rPr>
      </w:pPr>
      <w:r w:rsidRPr="00890427">
        <w:rPr>
          <w:rFonts w:asciiTheme="minorHAnsi" w:hAnsiTheme="minorHAnsi"/>
        </w:rPr>
        <w:t xml:space="preserve">Maintain a pace with your reading and studying </w:t>
      </w:r>
    </w:p>
    <w:p w14:paraId="5ACB66D8" w14:textId="77777777" w:rsidR="005269B8" w:rsidRPr="00890427" w:rsidRDefault="005269B8" w:rsidP="005269B8">
      <w:pPr>
        <w:numPr>
          <w:ilvl w:val="1"/>
          <w:numId w:val="20"/>
        </w:numPr>
        <w:rPr>
          <w:rFonts w:asciiTheme="minorHAnsi" w:hAnsiTheme="minorHAnsi"/>
        </w:rPr>
      </w:pPr>
      <w:r w:rsidRPr="00890427">
        <w:rPr>
          <w:rFonts w:asciiTheme="minorHAnsi" w:hAnsiTheme="minorHAnsi"/>
        </w:rPr>
        <w:t xml:space="preserve">Repetition has been extremely helpful for most individuals to gain an understanding of the material in this class.  Trying to learn all content a day or two before the exam is not recommended and rarely results in success. </w:t>
      </w:r>
    </w:p>
    <w:p w14:paraId="48354E2D" w14:textId="77777777" w:rsidR="005269B8" w:rsidRPr="00890427" w:rsidRDefault="005269B8" w:rsidP="005269B8">
      <w:pPr>
        <w:numPr>
          <w:ilvl w:val="0"/>
          <w:numId w:val="20"/>
        </w:numPr>
        <w:rPr>
          <w:rFonts w:asciiTheme="minorHAnsi" w:hAnsiTheme="minorHAnsi"/>
        </w:rPr>
      </w:pPr>
      <w:r w:rsidRPr="00890427">
        <w:rPr>
          <w:rFonts w:asciiTheme="minorHAnsi" w:hAnsiTheme="minorHAnsi"/>
        </w:rPr>
        <w:t>Learn material in small portions. Learn the parts and then put it together as a whole</w:t>
      </w:r>
    </w:p>
    <w:p w14:paraId="4004E8CB" w14:textId="77777777" w:rsidR="00776EE8" w:rsidRPr="00890427" w:rsidRDefault="00DB59D2" w:rsidP="005269B8">
      <w:pPr>
        <w:numPr>
          <w:ilvl w:val="0"/>
          <w:numId w:val="20"/>
        </w:numPr>
        <w:rPr>
          <w:rFonts w:asciiTheme="minorHAnsi" w:hAnsiTheme="minorHAnsi"/>
        </w:rPr>
      </w:pPr>
      <w:r w:rsidRPr="00890427">
        <w:rPr>
          <w:rFonts w:asciiTheme="minorHAnsi" w:hAnsiTheme="minorHAnsi"/>
        </w:rPr>
        <w:t>It is important to integrate the lecture, lab and readings. The course is designed so that you should recognize and be able to manipulate the properties of food, i.e. d</w:t>
      </w:r>
      <w:r w:rsidR="00D817B1" w:rsidRPr="00890427">
        <w:rPr>
          <w:rFonts w:asciiTheme="minorHAnsi" w:hAnsiTheme="minorHAnsi"/>
        </w:rPr>
        <w:t>emonstrate this knowledge in kitchen</w:t>
      </w:r>
      <w:r w:rsidRPr="00890427">
        <w:rPr>
          <w:rFonts w:asciiTheme="minorHAnsi" w:hAnsiTheme="minorHAnsi"/>
        </w:rPr>
        <w:t xml:space="preserve"> as well as be able to describe this on the exam. </w:t>
      </w:r>
    </w:p>
    <w:p w14:paraId="1763826C" w14:textId="77777777" w:rsidR="007063BF" w:rsidRPr="00890427" w:rsidRDefault="00776EE8" w:rsidP="005269B8">
      <w:pPr>
        <w:numPr>
          <w:ilvl w:val="0"/>
          <w:numId w:val="20"/>
        </w:numPr>
        <w:rPr>
          <w:rFonts w:asciiTheme="minorHAnsi" w:hAnsiTheme="minorHAnsi"/>
        </w:rPr>
      </w:pPr>
      <w:r w:rsidRPr="00890427">
        <w:rPr>
          <w:rFonts w:asciiTheme="minorHAnsi" w:hAnsiTheme="minorHAnsi"/>
        </w:rPr>
        <w:t xml:space="preserve">To be an able chef, </w:t>
      </w:r>
      <w:r w:rsidRPr="00890427">
        <w:rPr>
          <w:rFonts w:asciiTheme="minorHAnsi" w:hAnsiTheme="minorHAnsi"/>
          <w:u w:val="single"/>
        </w:rPr>
        <w:t>you must practice outside of class</w:t>
      </w:r>
      <w:r w:rsidRPr="00890427">
        <w:rPr>
          <w:rFonts w:asciiTheme="minorHAnsi" w:hAnsiTheme="minorHAnsi"/>
        </w:rPr>
        <w:t xml:space="preserve">. Both the techniques and familiarity with food cannot be accomplished within the limits of the class and lab. </w:t>
      </w:r>
      <w:r w:rsidR="007063BF" w:rsidRPr="00890427">
        <w:rPr>
          <w:rFonts w:asciiTheme="minorHAnsi" w:hAnsiTheme="minorHAnsi"/>
        </w:rPr>
        <w:t xml:space="preserve">Consider every time you shop </w:t>
      </w:r>
      <w:r w:rsidR="00D817B1" w:rsidRPr="00890427">
        <w:rPr>
          <w:rFonts w:asciiTheme="minorHAnsi" w:hAnsiTheme="minorHAnsi"/>
        </w:rPr>
        <w:t xml:space="preserve">and prepare </w:t>
      </w:r>
      <w:r w:rsidR="007063BF" w:rsidRPr="00890427">
        <w:rPr>
          <w:rFonts w:asciiTheme="minorHAnsi" w:hAnsiTheme="minorHAnsi"/>
        </w:rPr>
        <w:t xml:space="preserve">food as part of your homework. Practice the techniques and be adventurous with your food preparation. Cooking is a science but also an art. </w:t>
      </w:r>
    </w:p>
    <w:p w14:paraId="5F8F386F" w14:textId="77777777" w:rsidR="005269B8" w:rsidRPr="00890427" w:rsidRDefault="005269B8" w:rsidP="005269B8">
      <w:pPr>
        <w:numPr>
          <w:ilvl w:val="0"/>
          <w:numId w:val="20"/>
        </w:numPr>
        <w:rPr>
          <w:rFonts w:asciiTheme="minorHAnsi" w:hAnsiTheme="minorHAnsi"/>
        </w:rPr>
      </w:pPr>
      <w:r w:rsidRPr="00890427">
        <w:rPr>
          <w:rFonts w:asciiTheme="minorHAnsi" w:hAnsiTheme="minorHAnsi"/>
        </w:rPr>
        <w:t>At the first sign of academic difficulty, meet with me during office hours or after class or by appointment to get help.</w:t>
      </w:r>
    </w:p>
    <w:p w14:paraId="1474D3F1" w14:textId="77777777" w:rsidR="003D5EB1" w:rsidRPr="00890427" w:rsidRDefault="003D5EB1" w:rsidP="0087771C">
      <w:pPr>
        <w:rPr>
          <w:rFonts w:asciiTheme="minorHAnsi" w:hAnsiTheme="minorHAnsi"/>
          <w:b/>
          <w:u w:val="single"/>
        </w:rPr>
      </w:pPr>
    </w:p>
    <w:p w14:paraId="60F38151" w14:textId="77777777" w:rsidR="0087771C" w:rsidRPr="00890427" w:rsidRDefault="0087771C" w:rsidP="0087771C">
      <w:pPr>
        <w:rPr>
          <w:rFonts w:asciiTheme="minorHAnsi" w:hAnsiTheme="minorHAnsi"/>
          <w:b/>
          <w:u w:val="single"/>
        </w:rPr>
      </w:pPr>
      <w:r w:rsidRPr="00890427">
        <w:rPr>
          <w:rFonts w:asciiTheme="minorHAnsi" w:hAnsiTheme="minorHAnsi"/>
          <w:b/>
          <w:u w:val="single"/>
        </w:rPr>
        <w:t>Culinary websites:</w:t>
      </w:r>
    </w:p>
    <w:p w14:paraId="78B4E62D" w14:textId="77777777" w:rsidR="00A83D61" w:rsidRPr="00890427" w:rsidRDefault="00EA5216" w:rsidP="0087771C">
      <w:pPr>
        <w:rPr>
          <w:rFonts w:asciiTheme="minorHAnsi" w:hAnsiTheme="minorHAnsi"/>
        </w:rPr>
      </w:pPr>
      <w:r w:rsidRPr="00890427">
        <w:rPr>
          <w:rFonts w:asciiTheme="minorHAnsi" w:hAnsiTheme="minorHAnsi"/>
        </w:rPr>
        <w:t xml:space="preserve">Epicurean: </w:t>
      </w:r>
      <w:hyperlink r:id="rId8" w:history="1">
        <w:r w:rsidR="00A83D61" w:rsidRPr="00890427">
          <w:rPr>
            <w:rStyle w:val="Hyperlink"/>
            <w:rFonts w:asciiTheme="minorHAnsi" w:hAnsiTheme="minorHAnsi"/>
            <w:color w:val="auto"/>
          </w:rPr>
          <w:t>http://www.epicurean.com/</w:t>
        </w:r>
      </w:hyperlink>
      <w:r w:rsidR="00A83D61" w:rsidRPr="00890427">
        <w:rPr>
          <w:rFonts w:asciiTheme="minorHAnsi" w:hAnsiTheme="minorHAnsi"/>
        </w:rPr>
        <w:t xml:space="preserve"> </w:t>
      </w:r>
    </w:p>
    <w:p w14:paraId="4EEF3FD0" w14:textId="77777777" w:rsidR="00EA5216" w:rsidRPr="00890427" w:rsidRDefault="00EA5216" w:rsidP="0087771C">
      <w:pPr>
        <w:rPr>
          <w:rFonts w:asciiTheme="minorHAnsi" w:hAnsiTheme="minorHAnsi"/>
        </w:rPr>
      </w:pPr>
      <w:r w:rsidRPr="00890427">
        <w:rPr>
          <w:rFonts w:asciiTheme="minorHAnsi" w:hAnsiTheme="minorHAnsi"/>
        </w:rPr>
        <w:t xml:space="preserve">Epicurious: </w:t>
      </w:r>
      <w:hyperlink r:id="rId9" w:history="1">
        <w:r w:rsidRPr="00890427">
          <w:rPr>
            <w:rStyle w:val="Hyperlink"/>
            <w:rFonts w:asciiTheme="minorHAnsi" w:hAnsiTheme="minorHAnsi"/>
            <w:color w:val="auto"/>
          </w:rPr>
          <w:t>http://www.epicurious.com/</w:t>
        </w:r>
      </w:hyperlink>
      <w:r w:rsidRPr="00890427">
        <w:rPr>
          <w:rFonts w:asciiTheme="minorHAnsi" w:hAnsiTheme="minorHAnsi"/>
        </w:rPr>
        <w:t xml:space="preserve"> </w:t>
      </w:r>
    </w:p>
    <w:p w14:paraId="4B6FE4F4" w14:textId="77777777" w:rsidR="0087771C" w:rsidRPr="00890427" w:rsidRDefault="009C3250" w:rsidP="0087771C">
      <w:pPr>
        <w:rPr>
          <w:rFonts w:asciiTheme="minorHAnsi" w:hAnsiTheme="minorHAnsi"/>
        </w:rPr>
      </w:pPr>
      <w:hyperlink r:id="rId10" w:history="1">
        <w:r w:rsidR="0087771C" w:rsidRPr="00890427">
          <w:rPr>
            <w:rStyle w:val="Hyperlink"/>
            <w:rFonts w:asciiTheme="minorHAnsi" w:hAnsiTheme="minorHAnsi"/>
            <w:color w:val="auto"/>
          </w:rPr>
          <w:t>http://www.starchefs.com/</w:t>
        </w:r>
      </w:hyperlink>
      <w:r w:rsidR="0087771C" w:rsidRPr="00890427">
        <w:rPr>
          <w:rFonts w:asciiTheme="minorHAnsi" w:hAnsiTheme="minorHAnsi"/>
        </w:rPr>
        <w:t xml:space="preserve"> </w:t>
      </w:r>
    </w:p>
    <w:p w14:paraId="1EAF4F0B" w14:textId="77777777" w:rsidR="00A764DF" w:rsidRPr="00890427" w:rsidRDefault="00EA5216" w:rsidP="0087771C">
      <w:pPr>
        <w:rPr>
          <w:rFonts w:asciiTheme="minorHAnsi" w:hAnsiTheme="minorHAnsi"/>
        </w:rPr>
      </w:pPr>
      <w:r w:rsidRPr="00890427">
        <w:rPr>
          <w:rFonts w:asciiTheme="minorHAnsi" w:hAnsiTheme="minorHAnsi"/>
        </w:rPr>
        <w:t xml:space="preserve">Donna Hay (an Australian cook and </w:t>
      </w:r>
      <w:r w:rsidR="00A764DF" w:rsidRPr="00890427">
        <w:rPr>
          <w:rFonts w:asciiTheme="minorHAnsi" w:hAnsiTheme="minorHAnsi"/>
        </w:rPr>
        <w:t xml:space="preserve">entrepreneur): </w:t>
      </w:r>
      <w:hyperlink r:id="rId11" w:history="1">
        <w:r w:rsidR="00A764DF" w:rsidRPr="00890427">
          <w:rPr>
            <w:rStyle w:val="Hyperlink"/>
            <w:rFonts w:asciiTheme="minorHAnsi" w:hAnsiTheme="minorHAnsi"/>
            <w:color w:val="auto"/>
          </w:rPr>
          <w:t>http://www.donnahay.com.au/</w:t>
        </w:r>
      </w:hyperlink>
      <w:r w:rsidR="00A764DF" w:rsidRPr="00890427">
        <w:rPr>
          <w:rFonts w:asciiTheme="minorHAnsi" w:hAnsiTheme="minorHAnsi"/>
        </w:rPr>
        <w:t xml:space="preserve"> </w:t>
      </w:r>
    </w:p>
    <w:p w14:paraId="467809C6" w14:textId="77777777" w:rsidR="00E75CD1" w:rsidRPr="00890427" w:rsidRDefault="00E75CD1" w:rsidP="0087771C">
      <w:pPr>
        <w:rPr>
          <w:rFonts w:asciiTheme="minorHAnsi" w:hAnsiTheme="minorHAnsi"/>
        </w:rPr>
      </w:pPr>
      <w:r w:rsidRPr="00890427">
        <w:rPr>
          <w:rFonts w:asciiTheme="minorHAnsi" w:hAnsiTheme="minorHAnsi"/>
        </w:rPr>
        <w:t xml:space="preserve">Farm Girl Fare (from rural </w:t>
      </w:r>
      <w:smartTag w:uri="urn:schemas-microsoft-com:office:smarttags" w:element="place">
        <w:smartTag w:uri="urn:schemas-microsoft-com:office:smarttags" w:element="State">
          <w:r w:rsidRPr="00890427">
            <w:rPr>
              <w:rFonts w:asciiTheme="minorHAnsi" w:hAnsiTheme="minorHAnsi"/>
            </w:rPr>
            <w:t>Missouri</w:t>
          </w:r>
        </w:smartTag>
      </w:smartTag>
      <w:r w:rsidRPr="00890427">
        <w:rPr>
          <w:rFonts w:asciiTheme="minorHAnsi" w:hAnsiTheme="minorHAnsi"/>
        </w:rPr>
        <w:t xml:space="preserve">) </w:t>
      </w:r>
      <w:hyperlink r:id="rId12" w:history="1">
        <w:r w:rsidRPr="00890427">
          <w:rPr>
            <w:rStyle w:val="Hyperlink"/>
            <w:rFonts w:asciiTheme="minorHAnsi" w:hAnsiTheme="minorHAnsi"/>
            <w:color w:val="auto"/>
          </w:rPr>
          <w:t>http://www.foodiefarmgirl.blogspot.com/</w:t>
        </w:r>
      </w:hyperlink>
      <w:r w:rsidRPr="00890427">
        <w:rPr>
          <w:rFonts w:asciiTheme="minorHAnsi" w:hAnsiTheme="minorHAnsi"/>
        </w:rPr>
        <w:t xml:space="preserve"> </w:t>
      </w:r>
    </w:p>
    <w:p w14:paraId="061BD44A" w14:textId="77777777" w:rsidR="00D86546" w:rsidRPr="00890427" w:rsidRDefault="00D86546" w:rsidP="0087771C">
      <w:pPr>
        <w:rPr>
          <w:rFonts w:asciiTheme="minorHAnsi" w:hAnsiTheme="minorHAnsi"/>
        </w:rPr>
      </w:pPr>
      <w:r w:rsidRPr="00890427">
        <w:rPr>
          <w:rFonts w:asciiTheme="minorHAnsi" w:hAnsiTheme="minorHAnsi"/>
        </w:rPr>
        <w:t xml:space="preserve">The French food and cook: </w:t>
      </w:r>
      <w:hyperlink r:id="rId13" w:history="1">
        <w:r w:rsidRPr="00890427">
          <w:rPr>
            <w:rStyle w:val="Hyperlink"/>
            <w:rFonts w:asciiTheme="minorHAnsi" w:hAnsiTheme="minorHAnsi"/>
            <w:color w:val="auto"/>
          </w:rPr>
          <w:t>http://www.ffcook.com/index.htm</w:t>
        </w:r>
      </w:hyperlink>
    </w:p>
    <w:p w14:paraId="74ABC8D0" w14:textId="77777777" w:rsidR="00EA5216" w:rsidRPr="00890427" w:rsidRDefault="00EA5216" w:rsidP="0087771C">
      <w:pPr>
        <w:rPr>
          <w:rFonts w:asciiTheme="minorHAnsi" w:hAnsiTheme="minorHAnsi"/>
        </w:rPr>
      </w:pPr>
      <w:r w:rsidRPr="00890427">
        <w:rPr>
          <w:rFonts w:asciiTheme="minorHAnsi" w:hAnsiTheme="minorHAnsi"/>
        </w:rPr>
        <w:t xml:space="preserve">Food and Wine: </w:t>
      </w:r>
      <w:hyperlink r:id="rId14" w:history="1">
        <w:r w:rsidRPr="00890427">
          <w:rPr>
            <w:rStyle w:val="Hyperlink"/>
            <w:rFonts w:asciiTheme="minorHAnsi" w:hAnsiTheme="minorHAnsi"/>
            <w:color w:val="auto"/>
          </w:rPr>
          <w:t>http://www.foodandwine.com/</w:t>
        </w:r>
      </w:hyperlink>
      <w:r w:rsidRPr="00890427">
        <w:rPr>
          <w:rFonts w:asciiTheme="minorHAnsi" w:hAnsiTheme="minorHAnsi"/>
        </w:rPr>
        <w:t xml:space="preserve"> </w:t>
      </w:r>
    </w:p>
    <w:p w14:paraId="7D43BAA9" w14:textId="77777777" w:rsidR="00094DC2" w:rsidRPr="00890427" w:rsidRDefault="00094DC2" w:rsidP="0087771C">
      <w:pPr>
        <w:rPr>
          <w:rFonts w:asciiTheme="minorHAnsi" w:hAnsiTheme="minorHAnsi"/>
        </w:rPr>
      </w:pPr>
      <w:r w:rsidRPr="00890427">
        <w:rPr>
          <w:rFonts w:asciiTheme="minorHAnsi" w:hAnsiTheme="minorHAnsi"/>
        </w:rPr>
        <w:t xml:space="preserve">Karina-s Kitchen (gluten free cooking): </w:t>
      </w:r>
      <w:hyperlink r:id="rId15" w:history="1">
        <w:r w:rsidRPr="00890427">
          <w:rPr>
            <w:rStyle w:val="Hyperlink"/>
            <w:rFonts w:asciiTheme="minorHAnsi" w:hAnsiTheme="minorHAnsi"/>
            <w:color w:val="auto"/>
          </w:rPr>
          <w:t>http://glutenfreegoddess.blogspot.com/</w:t>
        </w:r>
      </w:hyperlink>
    </w:p>
    <w:p w14:paraId="2A5CE333" w14:textId="77777777" w:rsidR="00EA5216" w:rsidRPr="00890427" w:rsidRDefault="00EA5216" w:rsidP="0087771C">
      <w:pPr>
        <w:rPr>
          <w:rFonts w:asciiTheme="minorHAnsi" w:hAnsiTheme="minorHAnsi"/>
          <w:lang w:val="fr-FR"/>
        </w:rPr>
      </w:pPr>
      <w:r w:rsidRPr="00890427">
        <w:rPr>
          <w:rFonts w:asciiTheme="minorHAnsi" w:hAnsiTheme="minorHAnsi"/>
          <w:lang w:val="fr-FR"/>
        </w:rPr>
        <w:t xml:space="preserve">Leites Culinaria: </w:t>
      </w:r>
      <w:hyperlink r:id="rId16" w:history="1">
        <w:r w:rsidRPr="00890427">
          <w:rPr>
            <w:rStyle w:val="Hyperlink"/>
            <w:rFonts w:asciiTheme="minorHAnsi" w:hAnsiTheme="minorHAnsi"/>
            <w:color w:val="auto"/>
            <w:lang w:val="fr-FR"/>
          </w:rPr>
          <w:t>http://www.leitesculinaria.com/</w:t>
        </w:r>
      </w:hyperlink>
      <w:r w:rsidRPr="00890427">
        <w:rPr>
          <w:rFonts w:asciiTheme="minorHAnsi" w:hAnsiTheme="minorHAnsi"/>
          <w:lang w:val="fr-FR"/>
        </w:rPr>
        <w:t xml:space="preserve"> </w:t>
      </w:r>
    </w:p>
    <w:p w14:paraId="4884F478" w14:textId="77777777" w:rsidR="00D4341A" w:rsidRPr="00890427" w:rsidRDefault="00D4341A" w:rsidP="00D4341A">
      <w:pPr>
        <w:rPr>
          <w:rFonts w:asciiTheme="minorHAnsi" w:hAnsiTheme="minorHAnsi"/>
        </w:rPr>
      </w:pPr>
      <w:r w:rsidRPr="00890427">
        <w:rPr>
          <w:rFonts w:asciiTheme="minorHAnsi" w:hAnsiTheme="minorHAnsi"/>
        </w:rPr>
        <w:t xml:space="preserve">Lunch Lessons (tips on healthy, yummy lunches for everyone): </w:t>
      </w:r>
      <w:hyperlink r:id="rId17" w:history="1">
        <w:r w:rsidRPr="00890427">
          <w:rPr>
            <w:rStyle w:val="Hyperlink"/>
            <w:rFonts w:asciiTheme="minorHAnsi" w:hAnsiTheme="minorHAnsi"/>
            <w:color w:val="auto"/>
          </w:rPr>
          <w:t>http://www.lunchlessons.org/index.html</w:t>
        </w:r>
      </w:hyperlink>
      <w:r w:rsidRPr="00890427">
        <w:rPr>
          <w:rFonts w:asciiTheme="minorHAnsi" w:hAnsiTheme="minorHAnsi"/>
        </w:rPr>
        <w:t xml:space="preserve"> </w:t>
      </w:r>
    </w:p>
    <w:p w14:paraId="2FA36A60" w14:textId="77777777" w:rsidR="003D5EB1" w:rsidRPr="00890427" w:rsidRDefault="00D86546" w:rsidP="0087771C">
      <w:pPr>
        <w:rPr>
          <w:rFonts w:asciiTheme="minorHAnsi" w:hAnsiTheme="minorHAnsi"/>
        </w:rPr>
      </w:pPr>
      <w:r w:rsidRPr="00890427">
        <w:rPr>
          <w:rFonts w:asciiTheme="minorHAnsi" w:hAnsiTheme="minorHAnsi"/>
        </w:rPr>
        <w:t xml:space="preserve">Seasonal chef: </w:t>
      </w:r>
      <w:hyperlink r:id="rId18" w:history="1">
        <w:r w:rsidR="00A83D61" w:rsidRPr="00890427">
          <w:rPr>
            <w:rStyle w:val="Hyperlink"/>
            <w:rFonts w:asciiTheme="minorHAnsi" w:hAnsiTheme="minorHAnsi"/>
            <w:color w:val="auto"/>
          </w:rPr>
          <w:t>http://www.seasonalchef.com/index.htm</w:t>
        </w:r>
      </w:hyperlink>
      <w:r w:rsidR="00A83D61" w:rsidRPr="00890427">
        <w:rPr>
          <w:rFonts w:asciiTheme="minorHAnsi" w:hAnsiTheme="minorHAnsi"/>
        </w:rPr>
        <w:t xml:space="preserve"> </w:t>
      </w:r>
    </w:p>
    <w:p w14:paraId="2B34A2FE" w14:textId="77777777" w:rsidR="003D5EB1" w:rsidRPr="00890427" w:rsidRDefault="00A55636" w:rsidP="0087771C">
      <w:pPr>
        <w:rPr>
          <w:rFonts w:asciiTheme="minorHAnsi" w:hAnsiTheme="minorHAnsi"/>
        </w:rPr>
      </w:pPr>
      <w:r w:rsidRPr="00890427">
        <w:rPr>
          <w:rFonts w:asciiTheme="minorHAnsi" w:hAnsiTheme="minorHAnsi"/>
        </w:rPr>
        <w:t xml:space="preserve">Cedric Grolet, pastry chef, </w:t>
      </w:r>
      <w:hyperlink r:id="rId19" w:history="1">
        <w:r w:rsidRPr="00890427">
          <w:rPr>
            <w:rStyle w:val="Hyperlink"/>
            <w:rFonts w:asciiTheme="minorHAnsi" w:hAnsiTheme="minorHAnsi"/>
            <w:color w:val="auto"/>
          </w:rPr>
          <w:t>https://www.facebook.com/cedricgrolet/</w:t>
        </w:r>
      </w:hyperlink>
      <w:r w:rsidRPr="00890427">
        <w:rPr>
          <w:rFonts w:asciiTheme="minorHAnsi" w:hAnsiTheme="minorHAnsi"/>
        </w:rPr>
        <w:t xml:space="preserve"> </w:t>
      </w:r>
    </w:p>
    <w:p w14:paraId="4320B103" w14:textId="77777777" w:rsidR="00D83068" w:rsidRPr="00890427" w:rsidRDefault="00D83068">
      <w:pPr>
        <w:rPr>
          <w:rFonts w:asciiTheme="minorHAnsi" w:hAnsiTheme="minorHAnsi"/>
          <w:b/>
          <w:sz w:val="24"/>
          <w:szCs w:val="24"/>
        </w:rPr>
      </w:pPr>
      <w:r w:rsidRPr="00890427">
        <w:rPr>
          <w:rFonts w:asciiTheme="minorHAnsi" w:hAnsiTheme="minorHAnsi"/>
          <w:b/>
          <w:sz w:val="24"/>
          <w:szCs w:val="24"/>
        </w:rPr>
        <w:br w:type="page"/>
      </w:r>
    </w:p>
    <w:p w14:paraId="2ECF5A03" w14:textId="43EBAB8A" w:rsidR="003B10AC" w:rsidRPr="00890427" w:rsidRDefault="00D817B1" w:rsidP="0087771C">
      <w:pPr>
        <w:rPr>
          <w:rFonts w:asciiTheme="minorHAnsi" w:hAnsiTheme="minorHAnsi"/>
          <w:b/>
          <w:sz w:val="24"/>
          <w:szCs w:val="24"/>
        </w:rPr>
      </w:pPr>
      <w:r w:rsidRPr="00890427">
        <w:rPr>
          <w:rFonts w:asciiTheme="minorHAnsi" w:hAnsiTheme="minorHAnsi"/>
          <w:b/>
          <w:sz w:val="24"/>
          <w:szCs w:val="24"/>
        </w:rPr>
        <w:lastRenderedPageBreak/>
        <w:t>Kitchen</w:t>
      </w:r>
      <w:r w:rsidR="00254757" w:rsidRPr="00890427">
        <w:rPr>
          <w:rFonts w:asciiTheme="minorHAnsi" w:hAnsiTheme="minorHAnsi"/>
          <w:b/>
          <w:sz w:val="24"/>
          <w:szCs w:val="24"/>
        </w:rPr>
        <w:t xml:space="preserve"> Lab</w:t>
      </w:r>
      <w:r w:rsidR="00F124C9" w:rsidRPr="00890427">
        <w:rPr>
          <w:rFonts w:asciiTheme="minorHAnsi" w:hAnsiTheme="minorHAnsi"/>
          <w:b/>
          <w:sz w:val="24"/>
          <w:szCs w:val="24"/>
        </w:rPr>
        <w:t xml:space="preserve">: </w:t>
      </w:r>
    </w:p>
    <w:p w14:paraId="63BD0226" w14:textId="77777777" w:rsidR="00EA7ACF" w:rsidRPr="00890427" w:rsidRDefault="00EA7ACF" w:rsidP="00EA7ACF">
      <w:pPr>
        <w:rPr>
          <w:rFonts w:asciiTheme="minorHAnsi" w:hAnsiTheme="minorHAnsi"/>
          <w:b/>
          <w:u w:val="single"/>
        </w:rPr>
      </w:pPr>
      <w:r w:rsidRPr="00890427">
        <w:rPr>
          <w:rFonts w:asciiTheme="minorHAnsi" w:hAnsiTheme="minorHAnsi"/>
          <w:b/>
          <w:u w:val="single"/>
        </w:rPr>
        <w:t>Required Tools and clothing for lab:</w:t>
      </w:r>
    </w:p>
    <w:p w14:paraId="65085C92" w14:textId="77777777" w:rsidR="00EA7ACF" w:rsidRPr="00890427" w:rsidRDefault="00EA7ACF" w:rsidP="00EA7ACF">
      <w:pPr>
        <w:numPr>
          <w:ilvl w:val="0"/>
          <w:numId w:val="16"/>
        </w:numPr>
        <w:rPr>
          <w:rFonts w:asciiTheme="minorHAnsi" w:hAnsiTheme="minorHAnsi"/>
        </w:rPr>
      </w:pPr>
      <w:r w:rsidRPr="00890427">
        <w:rPr>
          <w:rFonts w:asciiTheme="minorHAnsi" w:hAnsiTheme="minorHAnsi"/>
        </w:rPr>
        <w:t>Chef’s knife, purchase independently</w:t>
      </w:r>
    </w:p>
    <w:p w14:paraId="0CD4350B" w14:textId="77777777" w:rsidR="00EA7ACF" w:rsidRPr="00890427" w:rsidRDefault="00EA7ACF" w:rsidP="00EA7ACF">
      <w:pPr>
        <w:numPr>
          <w:ilvl w:val="0"/>
          <w:numId w:val="16"/>
        </w:numPr>
        <w:rPr>
          <w:rFonts w:asciiTheme="minorHAnsi" w:hAnsiTheme="minorHAnsi"/>
        </w:rPr>
      </w:pPr>
      <w:r w:rsidRPr="00890427">
        <w:rPr>
          <w:rFonts w:asciiTheme="minorHAnsi" w:hAnsiTheme="minorHAnsi"/>
        </w:rPr>
        <w:t>Apron (from HPHD office)</w:t>
      </w:r>
    </w:p>
    <w:p w14:paraId="44039EF8" w14:textId="77777777" w:rsidR="00EA7ACF" w:rsidRPr="00890427" w:rsidRDefault="00EA7ACF" w:rsidP="00EA7ACF">
      <w:pPr>
        <w:numPr>
          <w:ilvl w:val="0"/>
          <w:numId w:val="16"/>
        </w:numPr>
        <w:rPr>
          <w:rFonts w:asciiTheme="minorHAnsi" w:hAnsiTheme="minorHAnsi"/>
        </w:rPr>
      </w:pPr>
      <w:r w:rsidRPr="00890427">
        <w:rPr>
          <w:rFonts w:asciiTheme="minorHAnsi" w:hAnsiTheme="minorHAnsi"/>
        </w:rPr>
        <w:t>Chef’s beret (from HPHD office)</w:t>
      </w:r>
    </w:p>
    <w:p w14:paraId="59F65DDE" w14:textId="77777777" w:rsidR="00EA7ACF" w:rsidRPr="00890427" w:rsidRDefault="00EA7ACF" w:rsidP="00EA7ACF">
      <w:pPr>
        <w:numPr>
          <w:ilvl w:val="0"/>
          <w:numId w:val="16"/>
        </w:numPr>
        <w:rPr>
          <w:rFonts w:asciiTheme="minorHAnsi" w:hAnsiTheme="minorHAnsi"/>
        </w:rPr>
      </w:pPr>
      <w:r w:rsidRPr="00890427">
        <w:rPr>
          <w:rFonts w:asciiTheme="minorHAnsi" w:hAnsiTheme="minorHAnsi"/>
        </w:rPr>
        <w:t>Short sleeve shirt</w:t>
      </w:r>
    </w:p>
    <w:p w14:paraId="5B7BFC51" w14:textId="77777777" w:rsidR="00F71B24" w:rsidRPr="00890427" w:rsidRDefault="00F71B24">
      <w:pPr>
        <w:rPr>
          <w:rFonts w:asciiTheme="minorHAnsi" w:hAnsiTheme="minorHAnsi"/>
          <w:b/>
        </w:rPr>
      </w:pPr>
      <w:r w:rsidRPr="00890427">
        <w:rPr>
          <w:rFonts w:asciiTheme="minorHAnsi" w:hAnsiTheme="minorHAnsi"/>
          <w:b/>
        </w:rPr>
        <w:t>Procedure:</w:t>
      </w:r>
    </w:p>
    <w:p w14:paraId="3E8B9421" w14:textId="03D5AD97" w:rsidR="009D351E" w:rsidRPr="00890427" w:rsidRDefault="00D817B1" w:rsidP="00F71B24">
      <w:pPr>
        <w:numPr>
          <w:ilvl w:val="0"/>
          <w:numId w:val="7"/>
        </w:numPr>
        <w:rPr>
          <w:rFonts w:asciiTheme="minorHAnsi" w:hAnsiTheme="minorHAnsi"/>
        </w:rPr>
      </w:pPr>
      <w:r w:rsidRPr="00890427">
        <w:rPr>
          <w:rFonts w:asciiTheme="minorHAnsi" w:hAnsiTheme="minorHAnsi"/>
        </w:rPr>
        <w:t>Recipes</w:t>
      </w:r>
      <w:r w:rsidR="009D351E" w:rsidRPr="00890427">
        <w:rPr>
          <w:rFonts w:asciiTheme="minorHAnsi" w:hAnsiTheme="minorHAnsi"/>
        </w:rPr>
        <w:t xml:space="preserve"> will be assigned on the </w:t>
      </w:r>
      <w:r w:rsidR="00C61211" w:rsidRPr="00890427">
        <w:rPr>
          <w:rFonts w:asciiTheme="minorHAnsi" w:hAnsiTheme="minorHAnsi"/>
        </w:rPr>
        <w:t>Tuesday</w:t>
      </w:r>
      <w:r w:rsidR="009D351E" w:rsidRPr="00890427">
        <w:rPr>
          <w:rFonts w:asciiTheme="minorHAnsi" w:hAnsiTheme="minorHAnsi"/>
        </w:rPr>
        <w:t xml:space="preserve"> prior to lab. This will give you time to review the </w:t>
      </w:r>
      <w:r w:rsidRPr="00890427">
        <w:rPr>
          <w:rFonts w:asciiTheme="minorHAnsi" w:hAnsiTheme="minorHAnsi"/>
        </w:rPr>
        <w:t>recipe</w:t>
      </w:r>
      <w:r w:rsidR="009D351E" w:rsidRPr="00890427">
        <w:rPr>
          <w:rFonts w:asciiTheme="minorHAnsi" w:hAnsiTheme="minorHAnsi"/>
        </w:rPr>
        <w:t xml:space="preserve">s, ask any questions, and </w:t>
      </w:r>
      <w:r w:rsidR="00F71B24" w:rsidRPr="00890427">
        <w:rPr>
          <w:rFonts w:asciiTheme="minorHAnsi" w:hAnsiTheme="minorHAnsi"/>
        </w:rPr>
        <w:t xml:space="preserve">plan. You will also be able to determine the principles being tested during that lab day. </w:t>
      </w:r>
      <w:r w:rsidR="00986130" w:rsidRPr="00890427">
        <w:rPr>
          <w:rFonts w:asciiTheme="minorHAnsi" w:hAnsiTheme="minorHAnsi"/>
        </w:rPr>
        <w:t>(prior to lab)</w:t>
      </w:r>
    </w:p>
    <w:p w14:paraId="0BBE94A0" w14:textId="77777777" w:rsidR="00D817B1" w:rsidRPr="00890427" w:rsidRDefault="00D817B1" w:rsidP="00F71B24">
      <w:pPr>
        <w:numPr>
          <w:ilvl w:val="0"/>
          <w:numId w:val="7"/>
        </w:numPr>
        <w:rPr>
          <w:rFonts w:asciiTheme="minorHAnsi" w:hAnsiTheme="minorHAnsi"/>
        </w:rPr>
      </w:pPr>
      <w:r w:rsidRPr="00890427">
        <w:rPr>
          <w:rFonts w:asciiTheme="minorHAnsi" w:hAnsiTheme="minorHAnsi"/>
        </w:rPr>
        <w:t>Announcements, demonstrations or directions by Dr. Steinmetz (first 10-15 minutes of lab)</w:t>
      </w:r>
    </w:p>
    <w:p w14:paraId="2958816A" w14:textId="77777777" w:rsidR="00F71B24" w:rsidRPr="00890427" w:rsidRDefault="00433625" w:rsidP="00F71B24">
      <w:pPr>
        <w:numPr>
          <w:ilvl w:val="0"/>
          <w:numId w:val="7"/>
        </w:numPr>
        <w:rPr>
          <w:rFonts w:asciiTheme="minorHAnsi" w:hAnsiTheme="minorHAnsi"/>
          <w:lang w:val="fr-FR"/>
        </w:rPr>
      </w:pPr>
      <w:r w:rsidRPr="00890427">
        <w:rPr>
          <w:rFonts w:asciiTheme="minorHAnsi" w:hAnsiTheme="minorHAnsi"/>
          <w:lang w:val="fr-FR"/>
        </w:rPr>
        <w:t xml:space="preserve">Finalise </w:t>
      </w:r>
      <w:r w:rsidR="00D576B0" w:rsidRPr="00890427">
        <w:rPr>
          <w:rFonts w:asciiTheme="minorHAnsi" w:hAnsiTheme="minorHAnsi"/>
          <w:lang w:val="fr-FR"/>
        </w:rPr>
        <w:t>m</w:t>
      </w:r>
      <w:r w:rsidR="00F71B24" w:rsidRPr="00890427">
        <w:rPr>
          <w:rFonts w:asciiTheme="minorHAnsi" w:hAnsiTheme="minorHAnsi"/>
          <w:lang w:val="fr-FR"/>
        </w:rPr>
        <w:t>ise en place</w:t>
      </w:r>
      <w:r w:rsidR="00697671" w:rsidRPr="00890427">
        <w:rPr>
          <w:rFonts w:asciiTheme="minorHAnsi" w:hAnsiTheme="minorHAnsi"/>
          <w:lang w:val="fr-FR"/>
        </w:rPr>
        <w:t>*</w:t>
      </w:r>
      <w:r w:rsidR="00D576B0" w:rsidRPr="00890427">
        <w:rPr>
          <w:rFonts w:asciiTheme="minorHAnsi" w:hAnsiTheme="minorHAnsi"/>
          <w:lang w:val="fr-FR"/>
        </w:rPr>
        <w:t xml:space="preserve"> (</w:t>
      </w:r>
      <w:r w:rsidR="00D817B1" w:rsidRPr="00890427">
        <w:rPr>
          <w:rFonts w:asciiTheme="minorHAnsi" w:hAnsiTheme="minorHAnsi"/>
          <w:lang w:val="fr-FR"/>
        </w:rPr>
        <w:t>15 minutes</w:t>
      </w:r>
      <w:r w:rsidR="00986130" w:rsidRPr="00890427">
        <w:rPr>
          <w:rFonts w:asciiTheme="minorHAnsi" w:hAnsiTheme="minorHAnsi"/>
          <w:lang w:val="fr-FR"/>
        </w:rPr>
        <w:t>)</w:t>
      </w:r>
    </w:p>
    <w:p w14:paraId="43697754" w14:textId="77777777" w:rsidR="00F71B24" w:rsidRPr="00890427" w:rsidRDefault="00D576B0" w:rsidP="00F71B24">
      <w:pPr>
        <w:numPr>
          <w:ilvl w:val="0"/>
          <w:numId w:val="7"/>
        </w:numPr>
        <w:rPr>
          <w:rFonts w:asciiTheme="minorHAnsi" w:hAnsiTheme="minorHAnsi"/>
        </w:rPr>
      </w:pPr>
      <w:r w:rsidRPr="00890427">
        <w:rPr>
          <w:rFonts w:asciiTheme="minorHAnsi" w:hAnsiTheme="minorHAnsi"/>
        </w:rPr>
        <w:t xml:space="preserve">Prepare the </w:t>
      </w:r>
      <w:r w:rsidR="00D817B1" w:rsidRPr="00890427">
        <w:rPr>
          <w:rFonts w:asciiTheme="minorHAnsi" w:hAnsiTheme="minorHAnsi"/>
        </w:rPr>
        <w:t>recipes</w:t>
      </w:r>
      <w:r w:rsidRPr="00890427">
        <w:rPr>
          <w:rFonts w:asciiTheme="minorHAnsi" w:hAnsiTheme="minorHAnsi"/>
        </w:rPr>
        <w:t>. (</w:t>
      </w:r>
      <w:r w:rsidR="00585C7D" w:rsidRPr="00890427">
        <w:rPr>
          <w:rFonts w:asciiTheme="minorHAnsi" w:hAnsiTheme="minorHAnsi"/>
        </w:rPr>
        <w:t>1.5</w:t>
      </w:r>
      <w:r w:rsidR="00D817B1" w:rsidRPr="00890427">
        <w:rPr>
          <w:rFonts w:asciiTheme="minorHAnsi" w:hAnsiTheme="minorHAnsi"/>
        </w:rPr>
        <w:t xml:space="preserve"> hours</w:t>
      </w:r>
      <w:r w:rsidR="00986130" w:rsidRPr="00890427">
        <w:rPr>
          <w:rFonts w:asciiTheme="minorHAnsi" w:hAnsiTheme="minorHAnsi"/>
        </w:rPr>
        <w:t>)</w:t>
      </w:r>
    </w:p>
    <w:p w14:paraId="4013B7B8" w14:textId="77777777" w:rsidR="00F71B24" w:rsidRPr="00890427" w:rsidRDefault="00F71B24" w:rsidP="00F71B24">
      <w:pPr>
        <w:numPr>
          <w:ilvl w:val="0"/>
          <w:numId w:val="7"/>
        </w:numPr>
        <w:rPr>
          <w:rFonts w:asciiTheme="minorHAnsi" w:hAnsiTheme="minorHAnsi"/>
        </w:rPr>
      </w:pPr>
      <w:r w:rsidRPr="00890427">
        <w:rPr>
          <w:rFonts w:asciiTheme="minorHAnsi" w:hAnsiTheme="minorHAnsi"/>
        </w:rPr>
        <w:t>Present an</w:t>
      </w:r>
      <w:r w:rsidR="00D576B0" w:rsidRPr="00890427">
        <w:rPr>
          <w:rFonts w:asciiTheme="minorHAnsi" w:hAnsiTheme="minorHAnsi"/>
        </w:rPr>
        <w:t>d be prepared to discuss the</w:t>
      </w:r>
      <w:r w:rsidRPr="00890427">
        <w:rPr>
          <w:rFonts w:asciiTheme="minorHAnsi" w:hAnsiTheme="minorHAnsi"/>
        </w:rPr>
        <w:t xml:space="preserve"> </w:t>
      </w:r>
      <w:r w:rsidR="00D817B1" w:rsidRPr="00890427">
        <w:rPr>
          <w:rFonts w:asciiTheme="minorHAnsi" w:hAnsiTheme="minorHAnsi"/>
        </w:rPr>
        <w:t>recipes</w:t>
      </w:r>
      <w:r w:rsidRPr="00890427">
        <w:rPr>
          <w:rFonts w:asciiTheme="minorHAnsi" w:hAnsiTheme="minorHAnsi"/>
        </w:rPr>
        <w:t xml:space="preserve">. </w:t>
      </w:r>
      <w:r w:rsidR="00986130" w:rsidRPr="00890427">
        <w:rPr>
          <w:rFonts w:asciiTheme="minorHAnsi" w:hAnsiTheme="minorHAnsi"/>
        </w:rPr>
        <w:t>(</w:t>
      </w:r>
      <w:r w:rsidR="00D817B1" w:rsidRPr="00890427">
        <w:rPr>
          <w:rFonts w:asciiTheme="minorHAnsi" w:hAnsiTheme="minorHAnsi"/>
        </w:rPr>
        <w:t>15 minutes</w:t>
      </w:r>
      <w:r w:rsidR="00986130" w:rsidRPr="00890427">
        <w:rPr>
          <w:rFonts w:asciiTheme="minorHAnsi" w:hAnsiTheme="minorHAnsi"/>
        </w:rPr>
        <w:t>)</w:t>
      </w:r>
    </w:p>
    <w:p w14:paraId="4F7BDE64" w14:textId="77777777" w:rsidR="00585C7D" w:rsidRPr="00890427" w:rsidRDefault="00585C7D" w:rsidP="00F71B24">
      <w:pPr>
        <w:numPr>
          <w:ilvl w:val="0"/>
          <w:numId w:val="7"/>
        </w:numPr>
        <w:rPr>
          <w:rFonts w:asciiTheme="minorHAnsi" w:hAnsiTheme="minorHAnsi"/>
        </w:rPr>
      </w:pPr>
      <w:r w:rsidRPr="00890427">
        <w:rPr>
          <w:rFonts w:asciiTheme="minorHAnsi" w:hAnsiTheme="minorHAnsi"/>
        </w:rPr>
        <w:t>Sensory evaluation (10 minutes)</w:t>
      </w:r>
    </w:p>
    <w:p w14:paraId="5E0F8648" w14:textId="77777777" w:rsidR="00986130" w:rsidRPr="00890427" w:rsidRDefault="00585C7D" w:rsidP="00F71B24">
      <w:pPr>
        <w:numPr>
          <w:ilvl w:val="0"/>
          <w:numId w:val="7"/>
        </w:numPr>
        <w:rPr>
          <w:rFonts w:asciiTheme="minorHAnsi" w:hAnsiTheme="minorHAnsi"/>
        </w:rPr>
      </w:pPr>
      <w:r w:rsidRPr="00890427">
        <w:rPr>
          <w:rFonts w:asciiTheme="minorHAnsi" w:hAnsiTheme="minorHAnsi"/>
        </w:rPr>
        <w:t>Clean and sanitize (20</w:t>
      </w:r>
      <w:r w:rsidR="00D817B1" w:rsidRPr="00890427">
        <w:rPr>
          <w:rFonts w:asciiTheme="minorHAnsi" w:hAnsiTheme="minorHAnsi"/>
        </w:rPr>
        <w:t xml:space="preserve"> minutes</w:t>
      </w:r>
      <w:r w:rsidR="00986130" w:rsidRPr="00890427">
        <w:rPr>
          <w:rFonts w:asciiTheme="minorHAnsi" w:hAnsiTheme="minorHAnsi"/>
        </w:rPr>
        <w:t xml:space="preserve">) </w:t>
      </w:r>
    </w:p>
    <w:p w14:paraId="149F5DD6" w14:textId="77777777" w:rsidR="009D351E" w:rsidRPr="00890427" w:rsidRDefault="009D351E">
      <w:pPr>
        <w:rPr>
          <w:rFonts w:asciiTheme="minorHAnsi" w:hAnsiTheme="minorHAnsi"/>
        </w:rPr>
      </w:pPr>
    </w:p>
    <w:p w14:paraId="40DFA0E0" w14:textId="77777777" w:rsidR="00697671" w:rsidRPr="00890427" w:rsidRDefault="00697671">
      <w:pPr>
        <w:rPr>
          <w:rFonts w:asciiTheme="minorHAnsi" w:hAnsiTheme="minorHAnsi"/>
          <w:b/>
        </w:rPr>
      </w:pPr>
      <w:r w:rsidRPr="00890427">
        <w:rPr>
          <w:rFonts w:asciiTheme="minorHAnsi" w:hAnsiTheme="minorHAnsi"/>
          <w:b/>
        </w:rPr>
        <w:t>Quality and Economy:</w:t>
      </w:r>
    </w:p>
    <w:p w14:paraId="5E2B8BD0" w14:textId="77777777" w:rsidR="00697671" w:rsidRPr="00890427" w:rsidRDefault="00697671" w:rsidP="00697671">
      <w:pPr>
        <w:numPr>
          <w:ilvl w:val="0"/>
          <w:numId w:val="9"/>
        </w:numPr>
        <w:rPr>
          <w:rFonts w:asciiTheme="minorHAnsi" w:hAnsiTheme="minorHAnsi"/>
        </w:rPr>
      </w:pPr>
      <w:r w:rsidRPr="00890427">
        <w:rPr>
          <w:rFonts w:asciiTheme="minorHAnsi" w:hAnsiTheme="minorHAnsi"/>
        </w:rPr>
        <w:t>We will use the freshest, highest quality ingredients with conscious effort.</w:t>
      </w:r>
    </w:p>
    <w:p w14:paraId="479F8D9E" w14:textId="77777777" w:rsidR="00697671" w:rsidRPr="00890427" w:rsidRDefault="00697671" w:rsidP="00697671">
      <w:pPr>
        <w:numPr>
          <w:ilvl w:val="0"/>
          <w:numId w:val="9"/>
        </w:numPr>
        <w:rPr>
          <w:rFonts w:asciiTheme="minorHAnsi" w:hAnsiTheme="minorHAnsi"/>
        </w:rPr>
      </w:pPr>
      <w:r w:rsidRPr="00890427">
        <w:rPr>
          <w:rFonts w:asciiTheme="minorHAnsi" w:hAnsiTheme="minorHAnsi"/>
        </w:rPr>
        <w:t>You will be required to optimize ingredients. This means being familiar with the ingredient, the correct preparation and method of cooking as well as proper storage. For example, peeling a vegetable requires proper washing, trimming of nonedible parts parsimoniously and peeling with a vegetable peeler (not a paring knife).</w:t>
      </w:r>
    </w:p>
    <w:p w14:paraId="4F08C52F" w14:textId="77777777" w:rsidR="00697671" w:rsidRPr="00890427" w:rsidRDefault="00697671" w:rsidP="00697671">
      <w:pPr>
        <w:numPr>
          <w:ilvl w:val="0"/>
          <w:numId w:val="9"/>
        </w:numPr>
        <w:rPr>
          <w:rFonts w:asciiTheme="minorHAnsi" w:hAnsiTheme="minorHAnsi"/>
        </w:rPr>
      </w:pPr>
      <w:r w:rsidRPr="00890427">
        <w:rPr>
          <w:rFonts w:asciiTheme="minorHAnsi" w:hAnsiTheme="minorHAnsi"/>
        </w:rPr>
        <w:t xml:space="preserve">As a gesture of goodwill and pride, we will invite others into the lab to sample any leftovers. Faculty and students in the building will be invited. This will alert other people to the quality of your work and introduce them to </w:t>
      </w:r>
      <w:r w:rsidR="00696DFB" w:rsidRPr="00890427">
        <w:rPr>
          <w:rFonts w:asciiTheme="minorHAnsi" w:hAnsiTheme="minorHAnsi"/>
        </w:rPr>
        <w:t>the culinary world</w:t>
      </w:r>
      <w:r w:rsidRPr="00890427">
        <w:rPr>
          <w:rFonts w:asciiTheme="minorHAnsi" w:hAnsiTheme="minorHAnsi"/>
        </w:rPr>
        <w:t xml:space="preserve">. </w:t>
      </w:r>
    </w:p>
    <w:p w14:paraId="1E816D4D" w14:textId="77777777" w:rsidR="00697671" w:rsidRPr="00890427" w:rsidRDefault="00697671" w:rsidP="00697671">
      <w:pPr>
        <w:numPr>
          <w:ilvl w:val="0"/>
          <w:numId w:val="9"/>
        </w:numPr>
        <w:rPr>
          <w:rFonts w:asciiTheme="minorHAnsi" w:hAnsiTheme="minorHAnsi"/>
        </w:rPr>
      </w:pPr>
      <w:r w:rsidRPr="00890427">
        <w:rPr>
          <w:rFonts w:asciiTheme="minorHAnsi" w:hAnsiTheme="minorHAnsi"/>
        </w:rPr>
        <w:t xml:space="preserve">Leftovers may not be taken from the lab without permission. </w:t>
      </w:r>
    </w:p>
    <w:p w14:paraId="664AD28D" w14:textId="77777777" w:rsidR="00697671" w:rsidRPr="00890427" w:rsidRDefault="00697671">
      <w:pPr>
        <w:rPr>
          <w:rFonts w:asciiTheme="minorHAnsi" w:hAnsiTheme="minorHAnsi"/>
        </w:rPr>
      </w:pPr>
    </w:p>
    <w:p w14:paraId="5F7C522C" w14:textId="77777777" w:rsidR="009D351E" w:rsidRPr="00890427" w:rsidRDefault="009D351E">
      <w:pPr>
        <w:rPr>
          <w:rFonts w:asciiTheme="minorHAnsi" w:hAnsiTheme="minorHAnsi"/>
          <w:b/>
        </w:rPr>
      </w:pPr>
      <w:r w:rsidRPr="00890427">
        <w:rPr>
          <w:rFonts w:asciiTheme="minorHAnsi" w:hAnsiTheme="minorHAnsi"/>
          <w:b/>
        </w:rPr>
        <w:t>Professionalism:</w:t>
      </w:r>
    </w:p>
    <w:p w14:paraId="3F6951DA" w14:textId="77777777" w:rsidR="009D351E" w:rsidRPr="00890427" w:rsidRDefault="00DC4B2E" w:rsidP="009B2BDE">
      <w:pPr>
        <w:numPr>
          <w:ilvl w:val="0"/>
          <w:numId w:val="2"/>
        </w:numPr>
        <w:rPr>
          <w:rFonts w:asciiTheme="minorHAnsi" w:hAnsiTheme="minorHAnsi"/>
        </w:rPr>
      </w:pPr>
      <w:r w:rsidRPr="00890427">
        <w:rPr>
          <w:rFonts w:asciiTheme="minorHAnsi" w:hAnsiTheme="minorHAnsi"/>
        </w:rPr>
        <w:t>Positive</w:t>
      </w:r>
      <w:r w:rsidR="009B2BDE" w:rsidRPr="00890427">
        <w:rPr>
          <w:rFonts w:asciiTheme="minorHAnsi" w:hAnsiTheme="minorHAnsi"/>
        </w:rPr>
        <w:t xml:space="preserve"> attitude: A cook with a positive attitude works quickly, efficiently, neatly and safely.</w:t>
      </w:r>
    </w:p>
    <w:p w14:paraId="4675F94D" w14:textId="77777777" w:rsidR="009B2BDE" w:rsidRPr="00890427" w:rsidRDefault="00DC4B2E" w:rsidP="009B2BDE">
      <w:pPr>
        <w:numPr>
          <w:ilvl w:val="0"/>
          <w:numId w:val="2"/>
        </w:numPr>
        <w:rPr>
          <w:rFonts w:asciiTheme="minorHAnsi" w:hAnsiTheme="minorHAnsi"/>
        </w:rPr>
      </w:pPr>
      <w:r w:rsidRPr="00890427">
        <w:rPr>
          <w:rFonts w:asciiTheme="minorHAnsi" w:hAnsiTheme="minorHAnsi"/>
        </w:rPr>
        <w:t>Ability</w:t>
      </w:r>
      <w:r w:rsidR="009B2BDE" w:rsidRPr="00890427">
        <w:rPr>
          <w:rFonts w:asciiTheme="minorHAnsi" w:hAnsiTheme="minorHAnsi"/>
        </w:rPr>
        <w:t xml:space="preserve"> to work with people: Food service work is teamwork.</w:t>
      </w:r>
      <w:r w:rsidR="00696DFB" w:rsidRPr="00890427">
        <w:rPr>
          <w:rFonts w:asciiTheme="minorHAnsi" w:hAnsiTheme="minorHAnsi"/>
        </w:rPr>
        <w:t xml:space="preserve"> Be personable but not disruptive. Share your knowledge and skills with others. </w:t>
      </w:r>
    </w:p>
    <w:p w14:paraId="36E9E866" w14:textId="77777777" w:rsidR="009B2BDE" w:rsidRPr="00890427" w:rsidRDefault="00DC4B2E" w:rsidP="009B2BDE">
      <w:pPr>
        <w:numPr>
          <w:ilvl w:val="0"/>
          <w:numId w:val="2"/>
        </w:numPr>
        <w:rPr>
          <w:rFonts w:asciiTheme="minorHAnsi" w:hAnsiTheme="minorHAnsi"/>
        </w:rPr>
      </w:pPr>
      <w:r w:rsidRPr="00890427">
        <w:rPr>
          <w:rFonts w:asciiTheme="minorHAnsi" w:hAnsiTheme="minorHAnsi"/>
        </w:rPr>
        <w:t>Eagerness</w:t>
      </w:r>
      <w:r w:rsidR="009B2BDE" w:rsidRPr="00890427">
        <w:rPr>
          <w:rFonts w:asciiTheme="minorHAnsi" w:hAnsiTheme="minorHAnsi"/>
        </w:rPr>
        <w:t xml:space="preserve"> to learn: Successful cooking requires skill, experience, inquiry and an </w:t>
      </w:r>
      <w:r w:rsidRPr="00890427">
        <w:rPr>
          <w:rFonts w:asciiTheme="minorHAnsi" w:hAnsiTheme="minorHAnsi"/>
        </w:rPr>
        <w:t>adventurous</w:t>
      </w:r>
      <w:r w:rsidR="009B2BDE" w:rsidRPr="00890427">
        <w:rPr>
          <w:rFonts w:asciiTheme="minorHAnsi" w:hAnsiTheme="minorHAnsi"/>
        </w:rPr>
        <w:t xml:space="preserve"> spirit.</w:t>
      </w:r>
    </w:p>
    <w:p w14:paraId="46855A56" w14:textId="77777777" w:rsidR="009B2BDE" w:rsidRPr="00890427" w:rsidRDefault="00DC4B2E" w:rsidP="009B2BDE">
      <w:pPr>
        <w:numPr>
          <w:ilvl w:val="0"/>
          <w:numId w:val="2"/>
        </w:numPr>
        <w:rPr>
          <w:rFonts w:asciiTheme="minorHAnsi" w:hAnsiTheme="minorHAnsi"/>
        </w:rPr>
      </w:pPr>
      <w:r w:rsidRPr="00890427">
        <w:rPr>
          <w:rFonts w:asciiTheme="minorHAnsi" w:hAnsiTheme="minorHAnsi"/>
        </w:rPr>
        <w:t>Dedication</w:t>
      </w:r>
      <w:r w:rsidR="009B2BDE" w:rsidRPr="00890427">
        <w:rPr>
          <w:rFonts w:asciiTheme="minorHAnsi" w:hAnsiTheme="minorHAnsi"/>
        </w:rPr>
        <w:t xml:space="preserve"> to quality: Gourmet food is food well-prepared. This requires the knowledge and </w:t>
      </w:r>
      <w:r w:rsidR="009B2BDE" w:rsidRPr="00890427">
        <w:rPr>
          <w:rFonts w:asciiTheme="minorHAnsi" w:hAnsiTheme="minorHAnsi"/>
          <w:i/>
        </w:rPr>
        <w:t>desire</w:t>
      </w:r>
      <w:r w:rsidR="009B2BDE" w:rsidRPr="00890427">
        <w:rPr>
          <w:rFonts w:asciiTheme="minorHAnsi" w:hAnsiTheme="minorHAnsi"/>
        </w:rPr>
        <w:t xml:space="preserve"> to produced quality food. </w:t>
      </w:r>
    </w:p>
    <w:p w14:paraId="04E76173" w14:textId="77777777" w:rsidR="009B2BDE" w:rsidRPr="00890427" w:rsidRDefault="00DC4B2E" w:rsidP="009B2BDE">
      <w:pPr>
        <w:numPr>
          <w:ilvl w:val="0"/>
          <w:numId w:val="2"/>
        </w:numPr>
        <w:rPr>
          <w:rFonts w:asciiTheme="minorHAnsi" w:hAnsiTheme="minorHAnsi"/>
        </w:rPr>
      </w:pPr>
      <w:r w:rsidRPr="00890427">
        <w:rPr>
          <w:rFonts w:asciiTheme="minorHAnsi" w:hAnsiTheme="minorHAnsi"/>
        </w:rPr>
        <w:t>Understand</w:t>
      </w:r>
      <w:r w:rsidR="009B2BDE" w:rsidRPr="00890427">
        <w:rPr>
          <w:rFonts w:asciiTheme="minorHAnsi" w:hAnsiTheme="minorHAnsi"/>
        </w:rPr>
        <w:t xml:space="preserve"> the basics: In order to be innovative, you have to know where to start from. Develop a solid grounding of vocabulary, techniques, methods and ingredients. </w:t>
      </w:r>
    </w:p>
    <w:p w14:paraId="3B9221D7" w14:textId="77777777" w:rsidR="00F71B24" w:rsidRPr="00890427" w:rsidRDefault="00F71B24" w:rsidP="009B2BDE">
      <w:pPr>
        <w:rPr>
          <w:rFonts w:asciiTheme="minorHAnsi" w:hAnsiTheme="minorHAnsi"/>
        </w:rPr>
      </w:pPr>
    </w:p>
    <w:p w14:paraId="7028FD42" w14:textId="77777777" w:rsidR="009B2BDE" w:rsidRPr="00890427" w:rsidRDefault="009B2BDE" w:rsidP="009B2BDE">
      <w:pPr>
        <w:rPr>
          <w:rFonts w:asciiTheme="minorHAnsi" w:hAnsiTheme="minorHAnsi"/>
          <w:b/>
        </w:rPr>
      </w:pPr>
      <w:r w:rsidRPr="00890427">
        <w:rPr>
          <w:rFonts w:asciiTheme="minorHAnsi" w:hAnsiTheme="minorHAnsi"/>
          <w:b/>
        </w:rPr>
        <w:t>Personal hygiene</w:t>
      </w:r>
      <w:r w:rsidR="00B94499" w:rsidRPr="00890427">
        <w:rPr>
          <w:rFonts w:asciiTheme="minorHAnsi" w:hAnsiTheme="minorHAnsi"/>
          <w:b/>
        </w:rPr>
        <w:t xml:space="preserve"> and safety</w:t>
      </w:r>
      <w:r w:rsidR="00F71B24" w:rsidRPr="00890427">
        <w:rPr>
          <w:rFonts w:asciiTheme="minorHAnsi" w:hAnsiTheme="minorHAnsi"/>
          <w:b/>
        </w:rPr>
        <w:t>:</w:t>
      </w:r>
    </w:p>
    <w:p w14:paraId="6F88CA1B" w14:textId="77777777" w:rsidR="009B2BDE" w:rsidRPr="00890427" w:rsidRDefault="00B43AD9" w:rsidP="009B2BDE">
      <w:pPr>
        <w:numPr>
          <w:ilvl w:val="0"/>
          <w:numId w:val="3"/>
        </w:numPr>
        <w:rPr>
          <w:rFonts w:asciiTheme="minorHAnsi" w:hAnsiTheme="minorHAnsi"/>
        </w:rPr>
      </w:pPr>
      <w:r w:rsidRPr="00890427">
        <w:rPr>
          <w:rFonts w:asciiTheme="minorHAnsi" w:hAnsiTheme="minorHAnsi"/>
        </w:rPr>
        <w:t>You must have the FN apron</w:t>
      </w:r>
      <w:r w:rsidR="009B2BDE" w:rsidRPr="00890427">
        <w:rPr>
          <w:rFonts w:asciiTheme="minorHAnsi" w:hAnsiTheme="minorHAnsi"/>
        </w:rPr>
        <w:t xml:space="preserve">. </w:t>
      </w:r>
      <w:r w:rsidRPr="00890427">
        <w:rPr>
          <w:rFonts w:asciiTheme="minorHAnsi" w:hAnsiTheme="minorHAnsi"/>
        </w:rPr>
        <w:t xml:space="preserve">These can be purchased from the HP/HD office. </w:t>
      </w:r>
      <w:r w:rsidR="009B2BDE" w:rsidRPr="00890427">
        <w:rPr>
          <w:rFonts w:asciiTheme="minorHAnsi" w:hAnsiTheme="minorHAnsi"/>
        </w:rPr>
        <w:t xml:space="preserve">All clothing must be clean. </w:t>
      </w:r>
    </w:p>
    <w:p w14:paraId="6DBE54D5" w14:textId="77777777" w:rsidR="00B43AD9" w:rsidRPr="00890427" w:rsidRDefault="007851CD" w:rsidP="00B43AD9">
      <w:pPr>
        <w:numPr>
          <w:ilvl w:val="0"/>
          <w:numId w:val="3"/>
        </w:numPr>
        <w:rPr>
          <w:rFonts w:asciiTheme="minorHAnsi" w:hAnsiTheme="minorHAnsi"/>
        </w:rPr>
      </w:pPr>
      <w:r w:rsidRPr="00890427">
        <w:rPr>
          <w:rFonts w:asciiTheme="minorHAnsi" w:hAnsiTheme="minorHAnsi"/>
        </w:rPr>
        <w:t>All h</w:t>
      </w:r>
      <w:r w:rsidR="009B2BDE" w:rsidRPr="00890427">
        <w:rPr>
          <w:rFonts w:asciiTheme="minorHAnsi" w:hAnsiTheme="minorHAnsi"/>
        </w:rPr>
        <w:t>air must be pulled back and covered with</w:t>
      </w:r>
      <w:r w:rsidR="001C5471" w:rsidRPr="00890427">
        <w:rPr>
          <w:rFonts w:asciiTheme="minorHAnsi" w:hAnsiTheme="minorHAnsi"/>
        </w:rPr>
        <w:t xml:space="preserve"> the chef’s beret</w:t>
      </w:r>
      <w:r w:rsidR="009B2BDE" w:rsidRPr="00890427">
        <w:rPr>
          <w:rFonts w:asciiTheme="minorHAnsi" w:hAnsiTheme="minorHAnsi"/>
        </w:rPr>
        <w:t xml:space="preserve">. </w:t>
      </w:r>
      <w:r w:rsidR="00B94499" w:rsidRPr="00890427">
        <w:rPr>
          <w:rFonts w:asciiTheme="minorHAnsi" w:hAnsiTheme="minorHAnsi"/>
        </w:rPr>
        <w:t>Y</w:t>
      </w:r>
      <w:r w:rsidRPr="00890427">
        <w:rPr>
          <w:rFonts w:asciiTheme="minorHAnsi" w:hAnsiTheme="minorHAnsi"/>
        </w:rPr>
        <w:t>our beret</w:t>
      </w:r>
      <w:r w:rsidR="00B94499" w:rsidRPr="00890427">
        <w:rPr>
          <w:rFonts w:asciiTheme="minorHAnsi" w:hAnsiTheme="minorHAnsi"/>
        </w:rPr>
        <w:t xml:space="preserve"> should be in place before entering </w:t>
      </w:r>
      <w:r w:rsidRPr="00890427">
        <w:rPr>
          <w:rFonts w:asciiTheme="minorHAnsi" w:hAnsiTheme="minorHAnsi"/>
        </w:rPr>
        <w:t xml:space="preserve">the food lab. </w:t>
      </w:r>
    </w:p>
    <w:p w14:paraId="39C9664A" w14:textId="77777777" w:rsidR="00D817B1" w:rsidRPr="00890427" w:rsidRDefault="00D817B1" w:rsidP="00B43AD9">
      <w:pPr>
        <w:numPr>
          <w:ilvl w:val="0"/>
          <w:numId w:val="3"/>
        </w:numPr>
        <w:rPr>
          <w:rFonts w:asciiTheme="minorHAnsi" w:hAnsiTheme="minorHAnsi"/>
        </w:rPr>
      </w:pPr>
      <w:r w:rsidRPr="00890427">
        <w:rPr>
          <w:rFonts w:asciiTheme="minorHAnsi" w:hAnsiTheme="minorHAnsi"/>
        </w:rPr>
        <w:t xml:space="preserve">Only </w:t>
      </w:r>
      <w:r w:rsidRPr="00890427">
        <w:rPr>
          <w:rFonts w:asciiTheme="minorHAnsi" w:hAnsiTheme="minorHAnsi"/>
          <w:b/>
          <w:u w:val="single"/>
        </w:rPr>
        <w:t xml:space="preserve">short </w:t>
      </w:r>
      <w:r w:rsidRPr="00890427">
        <w:rPr>
          <w:rFonts w:asciiTheme="minorHAnsi" w:hAnsiTheme="minorHAnsi"/>
        </w:rPr>
        <w:t xml:space="preserve">sleeve shirts will be allowed in the kitchen. No hooded shirts will be allowed. </w:t>
      </w:r>
    </w:p>
    <w:p w14:paraId="7E6608E9" w14:textId="77777777" w:rsidR="009B2BDE" w:rsidRPr="00890427" w:rsidRDefault="009B2BDE" w:rsidP="009B2BDE">
      <w:pPr>
        <w:numPr>
          <w:ilvl w:val="0"/>
          <w:numId w:val="3"/>
        </w:numPr>
        <w:rPr>
          <w:rFonts w:asciiTheme="minorHAnsi" w:hAnsiTheme="minorHAnsi"/>
        </w:rPr>
      </w:pPr>
      <w:r w:rsidRPr="00890427">
        <w:rPr>
          <w:rFonts w:asciiTheme="minorHAnsi" w:hAnsiTheme="minorHAnsi"/>
        </w:rPr>
        <w:t>Do not work with food if you have any communicable disease or infection.</w:t>
      </w:r>
      <w:r w:rsidR="001C5471" w:rsidRPr="00890427">
        <w:rPr>
          <w:rFonts w:asciiTheme="minorHAnsi" w:hAnsiTheme="minorHAnsi"/>
        </w:rPr>
        <w:t xml:space="preserve"> </w:t>
      </w:r>
    </w:p>
    <w:p w14:paraId="2B70BF4B" w14:textId="77777777" w:rsidR="00224A96" w:rsidRPr="00890427" w:rsidRDefault="00224A96" w:rsidP="009B2BDE">
      <w:pPr>
        <w:numPr>
          <w:ilvl w:val="0"/>
          <w:numId w:val="3"/>
        </w:numPr>
        <w:rPr>
          <w:rFonts w:asciiTheme="minorHAnsi" w:hAnsiTheme="minorHAnsi"/>
        </w:rPr>
      </w:pPr>
      <w:r w:rsidRPr="00890427">
        <w:rPr>
          <w:rFonts w:asciiTheme="minorHAnsi" w:hAnsiTheme="minorHAnsi"/>
        </w:rPr>
        <w:t xml:space="preserve">You must wear closed toe shoes and </w:t>
      </w:r>
      <w:r w:rsidR="00676C05" w:rsidRPr="00890427">
        <w:rPr>
          <w:rFonts w:asciiTheme="minorHAnsi" w:hAnsiTheme="minorHAnsi"/>
        </w:rPr>
        <w:t xml:space="preserve">socks. </w:t>
      </w:r>
    </w:p>
    <w:p w14:paraId="1F676269" w14:textId="77777777" w:rsidR="009B2BDE" w:rsidRPr="00890427" w:rsidRDefault="00F71B24" w:rsidP="009B2BDE">
      <w:pPr>
        <w:numPr>
          <w:ilvl w:val="0"/>
          <w:numId w:val="3"/>
        </w:numPr>
        <w:rPr>
          <w:rFonts w:asciiTheme="minorHAnsi" w:hAnsiTheme="minorHAnsi"/>
        </w:rPr>
      </w:pPr>
      <w:r w:rsidRPr="00890427">
        <w:rPr>
          <w:rFonts w:asciiTheme="minorHAnsi" w:hAnsiTheme="minorHAnsi"/>
        </w:rPr>
        <w:t xml:space="preserve">Wash hands and exposed parts of arms before work </w:t>
      </w:r>
      <w:r w:rsidR="007851CD" w:rsidRPr="00890427">
        <w:rPr>
          <w:rFonts w:asciiTheme="minorHAnsi" w:hAnsiTheme="minorHAnsi"/>
        </w:rPr>
        <w:t xml:space="preserve">(20 seconds) </w:t>
      </w:r>
      <w:r w:rsidRPr="00890427">
        <w:rPr>
          <w:rFonts w:asciiTheme="minorHAnsi" w:hAnsiTheme="minorHAnsi"/>
        </w:rPr>
        <w:t>and as often as necessary during work.</w:t>
      </w:r>
    </w:p>
    <w:p w14:paraId="5C371888" w14:textId="77777777" w:rsidR="00F71B24" w:rsidRPr="00890427" w:rsidRDefault="00F71B24" w:rsidP="009B2BDE">
      <w:pPr>
        <w:numPr>
          <w:ilvl w:val="0"/>
          <w:numId w:val="3"/>
        </w:numPr>
        <w:rPr>
          <w:rFonts w:asciiTheme="minorHAnsi" w:hAnsiTheme="minorHAnsi"/>
        </w:rPr>
      </w:pPr>
      <w:r w:rsidRPr="00890427">
        <w:rPr>
          <w:rFonts w:asciiTheme="minorHAnsi" w:hAnsiTheme="minorHAnsi"/>
        </w:rPr>
        <w:t>Cover coughs and sneezes and then wash hands.</w:t>
      </w:r>
    </w:p>
    <w:p w14:paraId="48B4F0B3" w14:textId="77777777" w:rsidR="00F71B24" w:rsidRPr="00890427" w:rsidRDefault="00F71B24" w:rsidP="009B2BDE">
      <w:pPr>
        <w:numPr>
          <w:ilvl w:val="0"/>
          <w:numId w:val="3"/>
        </w:numPr>
        <w:rPr>
          <w:rFonts w:asciiTheme="minorHAnsi" w:hAnsiTheme="minorHAnsi"/>
        </w:rPr>
      </w:pPr>
      <w:r w:rsidRPr="00890427">
        <w:rPr>
          <w:rFonts w:asciiTheme="minorHAnsi" w:hAnsiTheme="minorHAnsi"/>
        </w:rPr>
        <w:t>Keep your hands away from your face, eyes, hair and arms.</w:t>
      </w:r>
    </w:p>
    <w:p w14:paraId="6082CDF4" w14:textId="77777777" w:rsidR="00F71B24" w:rsidRPr="00890427" w:rsidRDefault="00F71B24" w:rsidP="009B2BDE">
      <w:pPr>
        <w:numPr>
          <w:ilvl w:val="0"/>
          <w:numId w:val="3"/>
        </w:numPr>
        <w:rPr>
          <w:rFonts w:asciiTheme="minorHAnsi" w:hAnsiTheme="minorHAnsi"/>
        </w:rPr>
      </w:pPr>
      <w:r w:rsidRPr="00890427">
        <w:rPr>
          <w:rFonts w:asciiTheme="minorHAnsi" w:hAnsiTheme="minorHAnsi"/>
        </w:rPr>
        <w:t>Keep fingernails clean and short. Do not wear nail polish</w:t>
      </w:r>
      <w:r w:rsidR="007851CD" w:rsidRPr="00890427">
        <w:rPr>
          <w:rFonts w:asciiTheme="minorHAnsi" w:hAnsiTheme="minorHAnsi"/>
        </w:rPr>
        <w:t xml:space="preserve"> or fake nails</w:t>
      </w:r>
      <w:r w:rsidRPr="00890427">
        <w:rPr>
          <w:rFonts w:asciiTheme="minorHAnsi" w:hAnsiTheme="minorHAnsi"/>
        </w:rPr>
        <w:t>.</w:t>
      </w:r>
    </w:p>
    <w:p w14:paraId="1523FC0F" w14:textId="77777777" w:rsidR="00F71B24" w:rsidRPr="00890427" w:rsidRDefault="00F71B24" w:rsidP="009B2BDE">
      <w:pPr>
        <w:numPr>
          <w:ilvl w:val="0"/>
          <w:numId w:val="3"/>
        </w:numPr>
        <w:rPr>
          <w:rFonts w:asciiTheme="minorHAnsi" w:hAnsiTheme="minorHAnsi"/>
        </w:rPr>
      </w:pPr>
      <w:r w:rsidRPr="00890427">
        <w:rPr>
          <w:rFonts w:asciiTheme="minorHAnsi" w:hAnsiTheme="minorHAnsi"/>
        </w:rPr>
        <w:t>Do not chew gum while in the lab.</w:t>
      </w:r>
    </w:p>
    <w:p w14:paraId="20898CF0" w14:textId="77777777" w:rsidR="00F71B24" w:rsidRPr="00890427" w:rsidRDefault="00F71B24" w:rsidP="009B2BDE">
      <w:pPr>
        <w:numPr>
          <w:ilvl w:val="0"/>
          <w:numId w:val="3"/>
        </w:numPr>
        <w:rPr>
          <w:rFonts w:asciiTheme="minorHAnsi" w:hAnsiTheme="minorHAnsi"/>
        </w:rPr>
      </w:pPr>
      <w:r w:rsidRPr="00890427">
        <w:rPr>
          <w:rFonts w:asciiTheme="minorHAnsi" w:hAnsiTheme="minorHAnsi"/>
        </w:rPr>
        <w:t xml:space="preserve">Cover cuts or sores with clean bandages and use work gloves. </w:t>
      </w:r>
    </w:p>
    <w:p w14:paraId="57F0A396" w14:textId="77777777" w:rsidR="00F71B24" w:rsidRPr="00890427" w:rsidRDefault="00F71B24" w:rsidP="009B2BDE">
      <w:pPr>
        <w:numPr>
          <w:ilvl w:val="0"/>
          <w:numId w:val="3"/>
        </w:numPr>
        <w:rPr>
          <w:rFonts w:asciiTheme="minorHAnsi" w:hAnsiTheme="minorHAnsi"/>
        </w:rPr>
      </w:pPr>
      <w:r w:rsidRPr="00890427">
        <w:rPr>
          <w:rFonts w:asciiTheme="minorHAnsi" w:hAnsiTheme="minorHAnsi"/>
        </w:rPr>
        <w:t>Do not sit on worktables.</w:t>
      </w:r>
    </w:p>
    <w:p w14:paraId="45C08783" w14:textId="77777777" w:rsidR="00F71B24" w:rsidRPr="00890427" w:rsidRDefault="00F71B24" w:rsidP="00F71B24">
      <w:pPr>
        <w:numPr>
          <w:ilvl w:val="0"/>
          <w:numId w:val="3"/>
        </w:numPr>
        <w:rPr>
          <w:rFonts w:asciiTheme="minorHAnsi" w:hAnsiTheme="minorHAnsi"/>
        </w:rPr>
      </w:pPr>
      <w:r w:rsidRPr="00890427">
        <w:rPr>
          <w:rFonts w:asciiTheme="minorHAnsi" w:hAnsiTheme="minorHAnsi"/>
        </w:rPr>
        <w:t xml:space="preserve">Keep all books, bags, etc. in lockers. </w:t>
      </w:r>
      <w:r w:rsidR="007851CD" w:rsidRPr="00890427">
        <w:rPr>
          <w:rFonts w:asciiTheme="minorHAnsi" w:hAnsiTheme="minorHAnsi"/>
        </w:rPr>
        <w:t>You may bring in the CIA text</w:t>
      </w:r>
      <w:r w:rsidR="00B94499" w:rsidRPr="00890427">
        <w:rPr>
          <w:rFonts w:asciiTheme="minorHAnsi" w:hAnsiTheme="minorHAnsi"/>
        </w:rPr>
        <w:t xml:space="preserve"> (one per lab unit)</w:t>
      </w:r>
      <w:r w:rsidR="007851CD" w:rsidRPr="00890427">
        <w:rPr>
          <w:rFonts w:asciiTheme="minorHAnsi" w:hAnsiTheme="minorHAnsi"/>
        </w:rPr>
        <w:t xml:space="preserve">, the lab assignment sheet and a sheet for notes. Keep all notebooks in your lockers. </w:t>
      </w:r>
    </w:p>
    <w:p w14:paraId="061B7426" w14:textId="77777777" w:rsidR="00B862A4" w:rsidRPr="00890427" w:rsidRDefault="00B862A4" w:rsidP="00F71B24">
      <w:pPr>
        <w:numPr>
          <w:ilvl w:val="0"/>
          <w:numId w:val="3"/>
        </w:numPr>
        <w:rPr>
          <w:rFonts w:asciiTheme="minorHAnsi" w:hAnsiTheme="minorHAnsi"/>
        </w:rPr>
      </w:pPr>
      <w:r w:rsidRPr="00890427">
        <w:rPr>
          <w:rFonts w:asciiTheme="minorHAnsi" w:hAnsiTheme="minorHAnsi"/>
        </w:rPr>
        <w:t>Students who are not properly attired or who do not follow personal hygiene will not be allowed to p</w:t>
      </w:r>
      <w:r w:rsidR="00B94499" w:rsidRPr="00890427">
        <w:rPr>
          <w:rFonts w:asciiTheme="minorHAnsi" w:hAnsiTheme="minorHAnsi"/>
        </w:rPr>
        <w:t>articipate in the lab that day n</w:t>
      </w:r>
      <w:r w:rsidR="00D817B1" w:rsidRPr="00890427">
        <w:rPr>
          <w:rFonts w:asciiTheme="minorHAnsi" w:hAnsiTheme="minorHAnsi"/>
        </w:rPr>
        <w:t xml:space="preserve">or can the lab be made up. </w:t>
      </w:r>
    </w:p>
    <w:p w14:paraId="66439B30" w14:textId="77777777" w:rsidR="00414ED2" w:rsidRPr="00890427" w:rsidRDefault="00414ED2" w:rsidP="00414ED2">
      <w:pPr>
        <w:numPr>
          <w:ilvl w:val="0"/>
          <w:numId w:val="3"/>
        </w:numPr>
        <w:rPr>
          <w:rFonts w:asciiTheme="minorHAnsi" w:hAnsiTheme="minorHAnsi"/>
        </w:rPr>
      </w:pPr>
      <w:r w:rsidRPr="00890427">
        <w:rPr>
          <w:rFonts w:asciiTheme="minorHAnsi" w:hAnsiTheme="minorHAnsi" w:cs="Tahoma"/>
        </w:rPr>
        <w:t xml:space="preserve">"Keep fingernails clean and short. Acrylic or fake nails and nail polish are not </w:t>
      </w:r>
      <w:r w:rsidR="00B94499" w:rsidRPr="00890427">
        <w:rPr>
          <w:rFonts w:asciiTheme="minorHAnsi" w:hAnsiTheme="minorHAnsi" w:cs="Tahoma"/>
        </w:rPr>
        <w:t>permitted in lab and will result in dismissal from the lab</w:t>
      </w:r>
      <w:r w:rsidRPr="00890427">
        <w:rPr>
          <w:rFonts w:asciiTheme="minorHAnsi" w:hAnsiTheme="minorHAnsi" w:cs="Tahoma"/>
        </w:rPr>
        <w:t>. There are no opportunities to make up for missed lab points."</w:t>
      </w:r>
    </w:p>
    <w:p w14:paraId="4AA561EB" w14:textId="77777777" w:rsidR="00F71B24" w:rsidRPr="00890427" w:rsidRDefault="00F71B24" w:rsidP="00F71B24">
      <w:pPr>
        <w:ind w:left="360"/>
        <w:rPr>
          <w:rFonts w:asciiTheme="minorHAnsi" w:hAnsiTheme="minorHAnsi"/>
        </w:rPr>
      </w:pPr>
    </w:p>
    <w:p w14:paraId="45AA5A46" w14:textId="77777777" w:rsidR="00F71B24" w:rsidRPr="00890427" w:rsidRDefault="00F71B24" w:rsidP="00F71B24">
      <w:pPr>
        <w:rPr>
          <w:rFonts w:asciiTheme="minorHAnsi" w:hAnsiTheme="minorHAnsi"/>
          <w:b/>
        </w:rPr>
      </w:pPr>
      <w:r w:rsidRPr="00890427">
        <w:rPr>
          <w:rFonts w:asciiTheme="minorHAnsi" w:hAnsiTheme="minorHAnsi"/>
          <w:b/>
        </w:rPr>
        <w:t>Sanitation</w:t>
      </w:r>
      <w:r w:rsidR="00B94499" w:rsidRPr="00890427">
        <w:rPr>
          <w:rFonts w:asciiTheme="minorHAnsi" w:hAnsiTheme="minorHAnsi"/>
          <w:b/>
        </w:rPr>
        <w:t xml:space="preserve"> and organization</w:t>
      </w:r>
      <w:r w:rsidRPr="00890427">
        <w:rPr>
          <w:rFonts w:asciiTheme="minorHAnsi" w:hAnsiTheme="minorHAnsi"/>
          <w:b/>
        </w:rPr>
        <w:t>:</w:t>
      </w:r>
    </w:p>
    <w:p w14:paraId="33560A78" w14:textId="77777777" w:rsidR="00F71B24" w:rsidRPr="00890427" w:rsidRDefault="00F71B24" w:rsidP="00F71B24">
      <w:pPr>
        <w:numPr>
          <w:ilvl w:val="0"/>
          <w:numId w:val="6"/>
        </w:numPr>
        <w:rPr>
          <w:rFonts w:asciiTheme="minorHAnsi" w:hAnsiTheme="minorHAnsi"/>
        </w:rPr>
      </w:pPr>
      <w:r w:rsidRPr="00890427">
        <w:rPr>
          <w:rFonts w:asciiTheme="minorHAnsi" w:hAnsiTheme="minorHAnsi"/>
        </w:rPr>
        <w:t>All equipment must be sanitized and stored properly at the end of the lab.</w:t>
      </w:r>
    </w:p>
    <w:p w14:paraId="06DC6BAC" w14:textId="77777777" w:rsidR="00F71B24" w:rsidRPr="00890427" w:rsidRDefault="00F71B24" w:rsidP="00F71B24">
      <w:pPr>
        <w:numPr>
          <w:ilvl w:val="0"/>
          <w:numId w:val="6"/>
        </w:numPr>
        <w:rPr>
          <w:rFonts w:asciiTheme="minorHAnsi" w:hAnsiTheme="minorHAnsi"/>
        </w:rPr>
      </w:pPr>
      <w:r w:rsidRPr="00890427">
        <w:rPr>
          <w:rFonts w:asciiTheme="minorHAnsi" w:hAnsiTheme="minorHAnsi"/>
        </w:rPr>
        <w:t xml:space="preserve">All work surfaces must be cleaned and sanitized using the following procedure: wash with a detergent solution, sanitize with the sanitizing solution and a clean cloth used only for this purpose, air dry. </w:t>
      </w:r>
    </w:p>
    <w:p w14:paraId="511B634D" w14:textId="77777777" w:rsidR="00986130" w:rsidRPr="00890427" w:rsidRDefault="00F71B24" w:rsidP="00986130">
      <w:pPr>
        <w:numPr>
          <w:ilvl w:val="0"/>
          <w:numId w:val="6"/>
        </w:numPr>
        <w:rPr>
          <w:rFonts w:asciiTheme="minorHAnsi" w:hAnsiTheme="minorHAnsi"/>
        </w:rPr>
      </w:pPr>
      <w:r w:rsidRPr="00890427">
        <w:rPr>
          <w:rFonts w:asciiTheme="minorHAnsi" w:hAnsiTheme="minorHAnsi"/>
        </w:rPr>
        <w:t>Your lab station must be checked by the instructor</w:t>
      </w:r>
      <w:r w:rsidR="00B94499" w:rsidRPr="00890427">
        <w:rPr>
          <w:rFonts w:asciiTheme="minorHAnsi" w:hAnsiTheme="minorHAnsi"/>
        </w:rPr>
        <w:t xml:space="preserve"> for cleanliness and proper storage of equipment</w:t>
      </w:r>
      <w:r w:rsidRPr="00890427">
        <w:rPr>
          <w:rFonts w:asciiTheme="minorHAnsi" w:hAnsiTheme="minorHAnsi"/>
        </w:rPr>
        <w:t xml:space="preserve"> before leaving the lab. </w:t>
      </w:r>
      <w:r w:rsidR="00B94499" w:rsidRPr="00890427">
        <w:rPr>
          <w:rFonts w:asciiTheme="minorHAnsi" w:hAnsiTheme="minorHAnsi"/>
        </w:rPr>
        <w:t xml:space="preserve">Points will be lost after the first lab if equipment is misplaced. </w:t>
      </w:r>
    </w:p>
    <w:p w14:paraId="22BD5532" w14:textId="77777777" w:rsidR="00986130" w:rsidRPr="00890427" w:rsidRDefault="00986130" w:rsidP="00986130">
      <w:pPr>
        <w:rPr>
          <w:rFonts w:asciiTheme="minorHAnsi" w:hAnsiTheme="minorHAnsi"/>
        </w:rPr>
      </w:pPr>
    </w:p>
    <w:p w14:paraId="547A18EF" w14:textId="77777777" w:rsidR="00986130" w:rsidRPr="00890427" w:rsidRDefault="00986130" w:rsidP="00986130">
      <w:pPr>
        <w:rPr>
          <w:rFonts w:asciiTheme="minorHAnsi" w:hAnsiTheme="minorHAnsi"/>
          <w:b/>
        </w:rPr>
      </w:pPr>
      <w:r w:rsidRPr="00890427">
        <w:rPr>
          <w:rFonts w:asciiTheme="minorHAnsi" w:hAnsiTheme="minorHAnsi"/>
          <w:b/>
        </w:rPr>
        <w:t>Grading:</w:t>
      </w:r>
    </w:p>
    <w:p w14:paraId="6B1B6462" w14:textId="77777777" w:rsidR="00C20A0C" w:rsidRPr="00890427" w:rsidRDefault="007851CD" w:rsidP="00986130">
      <w:pPr>
        <w:numPr>
          <w:ilvl w:val="0"/>
          <w:numId w:val="8"/>
        </w:numPr>
        <w:rPr>
          <w:rFonts w:asciiTheme="minorHAnsi" w:hAnsiTheme="minorHAnsi"/>
        </w:rPr>
      </w:pPr>
      <w:r w:rsidRPr="00890427">
        <w:rPr>
          <w:rFonts w:asciiTheme="minorHAnsi" w:hAnsiTheme="minorHAnsi"/>
          <w:b/>
        </w:rPr>
        <w:t xml:space="preserve">Labs points include attendance and the lab report. </w:t>
      </w:r>
      <w:r w:rsidR="00C20A0C" w:rsidRPr="00890427">
        <w:rPr>
          <w:rFonts w:asciiTheme="minorHAnsi" w:hAnsiTheme="minorHAnsi"/>
          <w:b/>
        </w:rPr>
        <w:t>No opportunity exists for making up missed labs.</w:t>
      </w:r>
      <w:r w:rsidRPr="00890427">
        <w:rPr>
          <w:rFonts w:asciiTheme="minorHAnsi" w:hAnsiTheme="minorHAnsi"/>
          <w:b/>
        </w:rPr>
        <w:t xml:space="preserve"> The total lab points are calculated considering one missed lab or dropping the lowest lab score, if all the labs are attended. </w:t>
      </w:r>
    </w:p>
    <w:p w14:paraId="14E70275" w14:textId="77777777" w:rsidR="007851CD" w:rsidRPr="00890427" w:rsidRDefault="007851CD" w:rsidP="00986130">
      <w:pPr>
        <w:numPr>
          <w:ilvl w:val="0"/>
          <w:numId w:val="8"/>
        </w:numPr>
        <w:rPr>
          <w:rFonts w:asciiTheme="minorHAnsi" w:hAnsiTheme="minorHAnsi"/>
        </w:rPr>
      </w:pPr>
      <w:r w:rsidRPr="00890427">
        <w:rPr>
          <w:rFonts w:asciiTheme="minorHAnsi" w:hAnsiTheme="minorHAnsi"/>
          <w:b/>
        </w:rPr>
        <w:t xml:space="preserve">If you are not following the safety procedures, including required attire, you will be given one warning, the next time this occurs you will be dismissed from lab and forfeit the points. </w:t>
      </w:r>
    </w:p>
    <w:p w14:paraId="7D5609E8" w14:textId="77777777" w:rsidR="00A87F6A" w:rsidRPr="00890427" w:rsidRDefault="00A87F6A" w:rsidP="00986130">
      <w:pPr>
        <w:numPr>
          <w:ilvl w:val="0"/>
          <w:numId w:val="8"/>
        </w:numPr>
        <w:rPr>
          <w:rFonts w:asciiTheme="minorHAnsi" w:hAnsiTheme="minorHAnsi"/>
        </w:rPr>
      </w:pPr>
      <w:r w:rsidRPr="00890427">
        <w:rPr>
          <w:rFonts w:asciiTheme="minorHAnsi" w:hAnsiTheme="minorHAnsi"/>
        </w:rPr>
        <w:t>Each lab unit will be assessed</w:t>
      </w:r>
      <w:r w:rsidR="00986130" w:rsidRPr="00890427">
        <w:rPr>
          <w:rFonts w:asciiTheme="minorHAnsi" w:hAnsiTheme="minorHAnsi"/>
        </w:rPr>
        <w:t xml:space="preserve"> on preparation, efficiency, thoroughn</w:t>
      </w:r>
      <w:r w:rsidR="00066E37" w:rsidRPr="00890427">
        <w:rPr>
          <w:rFonts w:asciiTheme="minorHAnsi" w:hAnsiTheme="minorHAnsi"/>
        </w:rPr>
        <w:t xml:space="preserve">ess and quality of the product. </w:t>
      </w:r>
    </w:p>
    <w:p w14:paraId="68C70D74" w14:textId="77777777" w:rsidR="00066E37" w:rsidRPr="00890427" w:rsidRDefault="00066E37" w:rsidP="00986130">
      <w:pPr>
        <w:numPr>
          <w:ilvl w:val="0"/>
          <w:numId w:val="8"/>
        </w:numPr>
        <w:rPr>
          <w:rFonts w:asciiTheme="minorHAnsi" w:hAnsiTheme="minorHAnsi"/>
        </w:rPr>
      </w:pPr>
      <w:r w:rsidRPr="00890427">
        <w:rPr>
          <w:rFonts w:asciiTheme="minorHAnsi" w:hAnsiTheme="minorHAnsi"/>
        </w:rPr>
        <w:t xml:space="preserve">Sustainable practices are also considered. This include placing foods not utilized in containers to be refrigerated, putting produce in the stock pot or when appropriate, the compost bucket. This also includes recycling all possible materials rather than in the garbage. Sustainable practices also include peeling and cutting to utilize as much of the raw product as possible or using a rubber scraper to remove as much from a pan or bowl as possible. These practices are both economically and environmentally sustainable. </w:t>
      </w:r>
    </w:p>
    <w:p w14:paraId="375C04DE" w14:textId="77777777" w:rsidR="00B43AD9" w:rsidRPr="00890427" w:rsidRDefault="00986130" w:rsidP="00986130">
      <w:pPr>
        <w:numPr>
          <w:ilvl w:val="0"/>
          <w:numId w:val="8"/>
        </w:numPr>
        <w:rPr>
          <w:rFonts w:asciiTheme="minorHAnsi" w:hAnsiTheme="minorHAnsi"/>
        </w:rPr>
      </w:pPr>
      <w:r w:rsidRPr="00890427">
        <w:rPr>
          <w:rFonts w:asciiTheme="minorHAnsi" w:hAnsiTheme="minorHAnsi"/>
        </w:rPr>
        <w:t xml:space="preserve">Individually, you will be responsible for preparing a </w:t>
      </w:r>
      <w:r w:rsidR="00B43AD9" w:rsidRPr="00890427">
        <w:rPr>
          <w:rFonts w:asciiTheme="minorHAnsi" w:hAnsiTheme="minorHAnsi"/>
        </w:rPr>
        <w:t xml:space="preserve">lab report. </w:t>
      </w:r>
    </w:p>
    <w:p w14:paraId="60337770" w14:textId="77777777" w:rsidR="00986130" w:rsidRPr="00890427" w:rsidRDefault="00986130" w:rsidP="00986130">
      <w:pPr>
        <w:numPr>
          <w:ilvl w:val="0"/>
          <w:numId w:val="8"/>
        </w:numPr>
        <w:rPr>
          <w:rFonts w:asciiTheme="minorHAnsi" w:hAnsiTheme="minorHAnsi"/>
        </w:rPr>
      </w:pPr>
      <w:r w:rsidRPr="00890427">
        <w:rPr>
          <w:rFonts w:asciiTheme="minorHAnsi" w:hAnsiTheme="minorHAnsi"/>
        </w:rPr>
        <w:t>Lab principles</w:t>
      </w:r>
      <w:r w:rsidR="00A87F6A" w:rsidRPr="00890427">
        <w:rPr>
          <w:rFonts w:asciiTheme="minorHAnsi" w:hAnsiTheme="minorHAnsi"/>
        </w:rPr>
        <w:t xml:space="preserve"> and questions</w:t>
      </w:r>
      <w:r w:rsidRPr="00890427">
        <w:rPr>
          <w:rFonts w:asciiTheme="minorHAnsi" w:hAnsiTheme="minorHAnsi"/>
        </w:rPr>
        <w:t xml:space="preserve"> will be included in the exams. </w:t>
      </w:r>
    </w:p>
    <w:p w14:paraId="3179E5C5" w14:textId="77777777" w:rsidR="00066E37" w:rsidRPr="00890427" w:rsidRDefault="00066E37" w:rsidP="00986130">
      <w:pPr>
        <w:numPr>
          <w:ilvl w:val="0"/>
          <w:numId w:val="8"/>
        </w:numPr>
        <w:rPr>
          <w:rFonts w:asciiTheme="minorHAnsi" w:hAnsiTheme="minorHAnsi"/>
        </w:rPr>
      </w:pPr>
      <w:r w:rsidRPr="00890427">
        <w:rPr>
          <w:rFonts w:asciiTheme="minorHAnsi" w:hAnsiTheme="minorHAnsi"/>
        </w:rPr>
        <w:t xml:space="preserve">It is expected that you will improve in culinary technique, focus and sustainable practices as the lab progresses. </w:t>
      </w:r>
    </w:p>
    <w:p w14:paraId="2C70877E" w14:textId="77777777" w:rsidR="00986130" w:rsidRPr="00890427" w:rsidRDefault="00986130" w:rsidP="00986130">
      <w:pPr>
        <w:rPr>
          <w:rFonts w:asciiTheme="minorHAnsi" w:hAnsiTheme="minorHAnsi"/>
        </w:rPr>
      </w:pPr>
    </w:p>
    <w:p w14:paraId="740AA6D7" w14:textId="77777777" w:rsidR="005D6902" w:rsidRPr="00890427" w:rsidRDefault="005D6902" w:rsidP="00986130">
      <w:pPr>
        <w:rPr>
          <w:rFonts w:asciiTheme="minorHAnsi" w:hAnsiTheme="minorHAnsi"/>
          <w:b/>
        </w:rPr>
      </w:pPr>
      <w:r w:rsidRPr="00890427">
        <w:rPr>
          <w:rFonts w:asciiTheme="minorHAnsi" w:hAnsiTheme="minorHAnsi"/>
          <w:b/>
        </w:rPr>
        <w:t>*Mise en place</w:t>
      </w:r>
    </w:p>
    <w:p w14:paraId="57AF7D8A" w14:textId="77777777" w:rsidR="00CD4802" w:rsidRPr="00890427" w:rsidRDefault="00CD4802" w:rsidP="00986130">
      <w:pPr>
        <w:rPr>
          <w:rFonts w:asciiTheme="minorHAnsi" w:hAnsiTheme="minorHAnsi"/>
        </w:rPr>
      </w:pPr>
      <w:r w:rsidRPr="00890427">
        <w:rPr>
          <w:rFonts w:asciiTheme="minorHAnsi" w:hAnsiTheme="minorHAnsi"/>
        </w:rPr>
        <w:t xml:space="preserve">Mise en place is the primary organizational principle in all cooking. It means “everything in its place”. It is as much a mental organization as a physical one. Arrange to have as few distractions as possible. Minimize conversation or you will may make a mistake or miss an ingredient. Successful cooking requires focus. </w:t>
      </w:r>
    </w:p>
    <w:p w14:paraId="027005A8" w14:textId="77777777" w:rsidR="00CD4802" w:rsidRPr="00890427" w:rsidRDefault="00CD4802" w:rsidP="00986130">
      <w:pPr>
        <w:rPr>
          <w:rFonts w:asciiTheme="minorHAnsi" w:hAnsiTheme="minorHAnsi"/>
        </w:rPr>
      </w:pPr>
      <w:r w:rsidRPr="00890427">
        <w:rPr>
          <w:rFonts w:asciiTheme="minorHAnsi" w:hAnsiTheme="minorHAnsi"/>
        </w:rPr>
        <w:t>Key steps to mise en place:</w:t>
      </w:r>
    </w:p>
    <w:p w14:paraId="1E95AE70" w14:textId="77777777" w:rsidR="00696DFB" w:rsidRPr="00890427" w:rsidRDefault="00696DFB" w:rsidP="00CD4802">
      <w:pPr>
        <w:numPr>
          <w:ilvl w:val="0"/>
          <w:numId w:val="10"/>
        </w:numPr>
        <w:rPr>
          <w:rFonts w:asciiTheme="minorHAnsi" w:hAnsiTheme="minorHAnsi"/>
        </w:rPr>
      </w:pPr>
      <w:r w:rsidRPr="00890427">
        <w:rPr>
          <w:rFonts w:asciiTheme="minorHAnsi" w:hAnsiTheme="minorHAnsi"/>
        </w:rPr>
        <w:t xml:space="preserve">Know the organization of the kitchen. Become familiar with the type of equipment, its appropriate use and where it is stored. Keeping a well-organized kitchen can save time and increase efficiency. </w:t>
      </w:r>
      <w:r w:rsidR="00B94499" w:rsidRPr="00890427">
        <w:rPr>
          <w:rFonts w:asciiTheme="minorHAnsi" w:hAnsiTheme="minorHAnsi"/>
        </w:rPr>
        <w:t xml:space="preserve">Be sure to return equipment to its place, it is your responsibility at the end of each lab to have equipment returned to the correct cabinet or drawer. </w:t>
      </w:r>
    </w:p>
    <w:p w14:paraId="6F51BF33" w14:textId="77777777" w:rsidR="00CD4802" w:rsidRPr="00890427" w:rsidRDefault="00D576B0" w:rsidP="00CD4802">
      <w:pPr>
        <w:numPr>
          <w:ilvl w:val="0"/>
          <w:numId w:val="10"/>
        </w:numPr>
        <w:rPr>
          <w:rFonts w:asciiTheme="minorHAnsi" w:hAnsiTheme="minorHAnsi"/>
        </w:rPr>
      </w:pPr>
      <w:r w:rsidRPr="00890427">
        <w:rPr>
          <w:rFonts w:asciiTheme="minorHAnsi" w:hAnsiTheme="minorHAnsi"/>
        </w:rPr>
        <w:t>Prior to lab day, r</w:t>
      </w:r>
      <w:r w:rsidR="00CD4802" w:rsidRPr="00890427">
        <w:rPr>
          <w:rFonts w:asciiTheme="minorHAnsi" w:hAnsiTheme="minorHAnsi"/>
        </w:rPr>
        <w:t xml:space="preserve">ead the instructions from start to finish and visualize how you will accomplish each step. This will help with </w:t>
      </w:r>
      <w:r w:rsidR="00B94499" w:rsidRPr="00890427">
        <w:rPr>
          <w:rFonts w:asciiTheme="minorHAnsi" w:hAnsiTheme="minorHAnsi"/>
        </w:rPr>
        <w:t>mental organizing of</w:t>
      </w:r>
      <w:r w:rsidR="00CD4802" w:rsidRPr="00890427">
        <w:rPr>
          <w:rFonts w:asciiTheme="minorHAnsi" w:hAnsiTheme="minorHAnsi"/>
        </w:rPr>
        <w:t xml:space="preserve"> the </w:t>
      </w:r>
      <w:r w:rsidR="00B94499" w:rsidRPr="00890427">
        <w:rPr>
          <w:rFonts w:asciiTheme="minorHAnsi" w:hAnsiTheme="minorHAnsi"/>
        </w:rPr>
        <w:t xml:space="preserve">work </w:t>
      </w:r>
      <w:r w:rsidR="00CD4802" w:rsidRPr="00890427">
        <w:rPr>
          <w:rFonts w:asciiTheme="minorHAnsi" w:hAnsiTheme="minorHAnsi"/>
        </w:rPr>
        <w:t xml:space="preserve">distribution in your team and the timing of the </w:t>
      </w:r>
      <w:r w:rsidR="00B94499" w:rsidRPr="00890427">
        <w:rPr>
          <w:rFonts w:asciiTheme="minorHAnsi" w:hAnsiTheme="minorHAnsi"/>
        </w:rPr>
        <w:t>food preparation</w:t>
      </w:r>
      <w:r w:rsidR="00CD4802" w:rsidRPr="00890427">
        <w:rPr>
          <w:rFonts w:asciiTheme="minorHAnsi" w:hAnsiTheme="minorHAnsi"/>
        </w:rPr>
        <w:t xml:space="preserve">. </w:t>
      </w:r>
      <w:r w:rsidRPr="00890427">
        <w:rPr>
          <w:rFonts w:asciiTheme="minorHAnsi" w:hAnsiTheme="minorHAnsi"/>
        </w:rPr>
        <w:t>Determine the principles which underlie the food preparation.</w:t>
      </w:r>
      <w:r w:rsidR="00B94499" w:rsidRPr="00890427">
        <w:rPr>
          <w:rFonts w:asciiTheme="minorHAnsi" w:hAnsiTheme="minorHAnsi"/>
        </w:rPr>
        <w:t xml:space="preserve"> Visualize each step of the recipe and the transformation of the ingredients so that you know what to expect. </w:t>
      </w:r>
    </w:p>
    <w:p w14:paraId="2E21076E" w14:textId="77777777" w:rsidR="00CD4802" w:rsidRPr="00890427" w:rsidRDefault="00CD4802" w:rsidP="00CD4802">
      <w:pPr>
        <w:numPr>
          <w:ilvl w:val="0"/>
          <w:numId w:val="10"/>
        </w:numPr>
        <w:rPr>
          <w:rFonts w:asciiTheme="minorHAnsi" w:hAnsiTheme="minorHAnsi"/>
        </w:rPr>
      </w:pPr>
      <w:r w:rsidRPr="00890427">
        <w:rPr>
          <w:rFonts w:asciiTheme="minorHAnsi" w:hAnsiTheme="minorHAnsi"/>
        </w:rPr>
        <w:t>Assemble your tools.</w:t>
      </w:r>
    </w:p>
    <w:p w14:paraId="4426E333" w14:textId="77777777" w:rsidR="00CD4802" w:rsidRPr="00890427" w:rsidRDefault="00CD4802" w:rsidP="00CD4802">
      <w:pPr>
        <w:numPr>
          <w:ilvl w:val="0"/>
          <w:numId w:val="10"/>
        </w:numPr>
        <w:rPr>
          <w:rFonts w:asciiTheme="minorHAnsi" w:hAnsiTheme="minorHAnsi"/>
        </w:rPr>
      </w:pPr>
      <w:r w:rsidRPr="00890427">
        <w:rPr>
          <w:rFonts w:asciiTheme="minorHAnsi" w:hAnsiTheme="minorHAnsi"/>
        </w:rPr>
        <w:t>Assemble your ingredients.</w:t>
      </w:r>
    </w:p>
    <w:p w14:paraId="22E6E602" w14:textId="77777777" w:rsidR="00CD4802" w:rsidRPr="00890427" w:rsidRDefault="00CD4802" w:rsidP="00CD4802">
      <w:pPr>
        <w:numPr>
          <w:ilvl w:val="0"/>
          <w:numId w:val="10"/>
        </w:numPr>
        <w:rPr>
          <w:rFonts w:asciiTheme="minorHAnsi" w:hAnsiTheme="minorHAnsi"/>
        </w:rPr>
      </w:pPr>
      <w:smartTag w:uri="urn:schemas-microsoft-com:office:smarttags" w:element="place">
        <w:smartTag w:uri="urn:schemas-microsoft-com:office:smarttags" w:element="State">
          <w:r w:rsidRPr="00890427">
            <w:rPr>
              <w:rFonts w:asciiTheme="minorHAnsi" w:hAnsiTheme="minorHAnsi"/>
            </w:rPr>
            <w:t>Wash</w:t>
          </w:r>
        </w:smartTag>
      </w:smartTag>
      <w:r w:rsidRPr="00890427">
        <w:rPr>
          <w:rFonts w:asciiTheme="minorHAnsi" w:hAnsiTheme="minorHAnsi"/>
        </w:rPr>
        <w:t>, trim, cut, prepare and measure your raw materials.</w:t>
      </w:r>
    </w:p>
    <w:p w14:paraId="0F12A356" w14:textId="62BD75D8" w:rsidR="00CD4802" w:rsidRPr="00890427" w:rsidRDefault="00CD4802" w:rsidP="00CD4802">
      <w:pPr>
        <w:numPr>
          <w:ilvl w:val="0"/>
          <w:numId w:val="10"/>
        </w:numPr>
        <w:rPr>
          <w:rFonts w:asciiTheme="minorHAnsi" w:hAnsiTheme="minorHAnsi"/>
        </w:rPr>
      </w:pPr>
      <w:r w:rsidRPr="00890427">
        <w:rPr>
          <w:rFonts w:asciiTheme="minorHAnsi" w:hAnsiTheme="minorHAnsi"/>
        </w:rPr>
        <w:t>Prepare your equipment (preheat oven, line baking sheets, etc.)</w:t>
      </w:r>
    </w:p>
    <w:sectPr w:rsidR="00CD4802" w:rsidRPr="00890427" w:rsidSect="0065151D">
      <w:headerReference w:type="even" r:id="rId20"/>
      <w:headerReference w:type="default" r:id="rId21"/>
      <w:type w:val="continuous"/>
      <w:pgSz w:w="12240" w:h="15840"/>
      <w:pgMar w:top="1008" w:right="1008" w:bottom="1008"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1948" w14:textId="77777777" w:rsidR="001A3587" w:rsidRDefault="001A3587">
      <w:r>
        <w:separator/>
      </w:r>
    </w:p>
  </w:endnote>
  <w:endnote w:type="continuationSeparator" w:id="0">
    <w:p w14:paraId="49FC4095" w14:textId="77777777" w:rsidR="001A3587" w:rsidRDefault="001A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Pro-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0E60B" w14:textId="77777777" w:rsidR="001A3587" w:rsidRDefault="001A3587">
      <w:r>
        <w:separator/>
      </w:r>
    </w:p>
  </w:footnote>
  <w:footnote w:type="continuationSeparator" w:id="0">
    <w:p w14:paraId="0A134134" w14:textId="77777777" w:rsidR="001A3587" w:rsidRDefault="001A3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C82A" w14:textId="77777777" w:rsidR="00F40A7E" w:rsidRDefault="00F40A7E" w:rsidP="00696D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5E898" w14:textId="77777777" w:rsidR="00F40A7E" w:rsidRDefault="00F40A7E" w:rsidP="00696D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981D" w14:textId="77777777" w:rsidR="00F40A7E" w:rsidRDefault="00F40A7E" w:rsidP="00696D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349349" w14:textId="77777777" w:rsidR="00F40A7E" w:rsidRDefault="00F40A7E" w:rsidP="00696DF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
      </v:shape>
    </w:pict>
  </w:numPicBullet>
  <w:abstractNum w:abstractNumId="0" w15:restartNumberingAfterBreak="0">
    <w:nsid w:val="01F428AA"/>
    <w:multiLevelType w:val="hybridMultilevel"/>
    <w:tmpl w:val="96F228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0F2BFF"/>
    <w:multiLevelType w:val="hybridMultilevel"/>
    <w:tmpl w:val="372A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66C5C"/>
    <w:multiLevelType w:val="hybridMultilevel"/>
    <w:tmpl w:val="B7EA41C8"/>
    <w:lvl w:ilvl="0" w:tplc="C0E4A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851CA"/>
    <w:multiLevelType w:val="hybridMultilevel"/>
    <w:tmpl w:val="E06E63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7E65D6"/>
    <w:multiLevelType w:val="hybridMultilevel"/>
    <w:tmpl w:val="62D2B1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661FFA"/>
    <w:multiLevelType w:val="multilevel"/>
    <w:tmpl w:val="174400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BC17A69"/>
    <w:multiLevelType w:val="hybridMultilevel"/>
    <w:tmpl w:val="D452CB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B3D9E"/>
    <w:multiLevelType w:val="hybridMultilevel"/>
    <w:tmpl w:val="E51875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7027D2"/>
    <w:multiLevelType w:val="hybridMultilevel"/>
    <w:tmpl w:val="96E694E0"/>
    <w:lvl w:ilvl="0" w:tplc="03868122">
      <w:numFmt w:val="bullet"/>
      <w:lvlText w:val=""/>
      <w:lvlPicBulletId w:val="0"/>
      <w:lvlJc w:val="left"/>
      <w:pPr>
        <w:tabs>
          <w:tab w:val="num" w:pos="720"/>
        </w:tabs>
        <w:ind w:left="720" w:hanging="360"/>
      </w:pPr>
      <w:rPr>
        <w:rFonts w:ascii="Symbol" w:eastAsia="SimSu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280A4C"/>
    <w:multiLevelType w:val="hybridMultilevel"/>
    <w:tmpl w:val="38765FB0"/>
    <w:lvl w:ilvl="0" w:tplc="A8AE8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00C8E"/>
    <w:multiLevelType w:val="hybridMultilevel"/>
    <w:tmpl w:val="C1E6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F55A9"/>
    <w:multiLevelType w:val="hybridMultilevel"/>
    <w:tmpl w:val="1B583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A46B0A"/>
    <w:multiLevelType w:val="hybridMultilevel"/>
    <w:tmpl w:val="68E20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902123"/>
    <w:multiLevelType w:val="hybridMultilevel"/>
    <w:tmpl w:val="F1DE8A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8E90256"/>
    <w:multiLevelType w:val="hybridMultilevel"/>
    <w:tmpl w:val="B804EF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126068"/>
    <w:multiLevelType w:val="hybridMultilevel"/>
    <w:tmpl w:val="AF98FA0A"/>
    <w:lvl w:ilvl="0" w:tplc="46E0546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27045"/>
    <w:multiLevelType w:val="hybridMultilevel"/>
    <w:tmpl w:val="6E7274D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813DEE"/>
    <w:multiLevelType w:val="hybridMultilevel"/>
    <w:tmpl w:val="18BAF2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AB6319"/>
    <w:multiLevelType w:val="hybridMultilevel"/>
    <w:tmpl w:val="1556E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F30D7A"/>
    <w:multiLevelType w:val="hybridMultilevel"/>
    <w:tmpl w:val="28E8C3F4"/>
    <w:lvl w:ilvl="0" w:tplc="C0E4A4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E2133D"/>
    <w:multiLevelType w:val="hybridMultilevel"/>
    <w:tmpl w:val="85221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0B459FB"/>
    <w:multiLevelType w:val="hybridMultilevel"/>
    <w:tmpl w:val="1696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B74151"/>
    <w:multiLevelType w:val="hybridMultilevel"/>
    <w:tmpl w:val="4B742BEA"/>
    <w:lvl w:ilvl="0" w:tplc="85DCDCFA">
      <w:start w:val="1"/>
      <w:numFmt w:val="decimal"/>
      <w:lvlText w:val="%1."/>
      <w:lvlJc w:val="left"/>
      <w:pPr>
        <w:ind w:left="360" w:hanging="360"/>
      </w:pPr>
      <w:rPr>
        <w:rFonts w:hint="default"/>
        <w:b w:val="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CB277B"/>
    <w:multiLevelType w:val="hybridMultilevel"/>
    <w:tmpl w:val="9E6C3BC6"/>
    <w:lvl w:ilvl="0" w:tplc="8C9491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AD3408"/>
    <w:multiLevelType w:val="hybridMultilevel"/>
    <w:tmpl w:val="9608328C"/>
    <w:lvl w:ilvl="0" w:tplc="03868122">
      <w:numFmt w:val="bullet"/>
      <w:lvlText w:val=""/>
      <w:lvlPicBulletId w:val="0"/>
      <w:lvlJc w:val="left"/>
      <w:pPr>
        <w:tabs>
          <w:tab w:val="num" w:pos="720"/>
        </w:tabs>
        <w:ind w:left="720" w:hanging="360"/>
      </w:pPr>
      <w:rPr>
        <w:rFonts w:ascii="Symbol" w:eastAsia="SimSun" w:hAnsi="Symbol" w:cs="Times New Roman"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4F1C3B"/>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5CAB5F95"/>
    <w:multiLevelType w:val="hybridMultilevel"/>
    <w:tmpl w:val="3D042A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EEC5895"/>
    <w:multiLevelType w:val="hybridMultilevel"/>
    <w:tmpl w:val="43602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58E4BDA"/>
    <w:multiLevelType w:val="hybridMultilevel"/>
    <w:tmpl w:val="5CCA4488"/>
    <w:lvl w:ilvl="0" w:tplc="C0E4A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43F24"/>
    <w:multiLevelType w:val="hybridMultilevel"/>
    <w:tmpl w:val="F350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9D7F00"/>
    <w:multiLevelType w:val="hybridMultilevel"/>
    <w:tmpl w:val="09F2CA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C705F0C"/>
    <w:multiLevelType w:val="hybridMultilevel"/>
    <w:tmpl w:val="329E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875E5"/>
    <w:multiLevelType w:val="hybridMultilevel"/>
    <w:tmpl w:val="83EC6E9A"/>
    <w:lvl w:ilvl="0" w:tplc="8C94916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0285B"/>
    <w:multiLevelType w:val="hybridMultilevel"/>
    <w:tmpl w:val="CCC42E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316353"/>
    <w:multiLevelType w:val="hybridMultilevel"/>
    <w:tmpl w:val="E4762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0787992"/>
    <w:multiLevelType w:val="hybridMultilevel"/>
    <w:tmpl w:val="6A42F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FC115B"/>
    <w:multiLevelType w:val="hybridMultilevel"/>
    <w:tmpl w:val="F3245D9A"/>
    <w:lvl w:ilvl="0" w:tplc="03868122">
      <w:numFmt w:val="bullet"/>
      <w:lvlText w:val=""/>
      <w:lvlPicBulletId w:val="0"/>
      <w:lvlJc w:val="left"/>
      <w:pPr>
        <w:tabs>
          <w:tab w:val="num" w:pos="720"/>
        </w:tabs>
        <w:ind w:left="720" w:hanging="360"/>
      </w:pPr>
      <w:rPr>
        <w:rFonts w:ascii="Symbol" w:eastAsia="SimSu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963AD9"/>
    <w:multiLevelType w:val="hybridMultilevel"/>
    <w:tmpl w:val="905A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2F3F85"/>
    <w:multiLevelType w:val="hybridMultilevel"/>
    <w:tmpl w:val="9CA4EC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BE29CA"/>
    <w:multiLevelType w:val="hybridMultilevel"/>
    <w:tmpl w:val="249AB0D4"/>
    <w:lvl w:ilvl="0" w:tplc="C20022D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0"/>
  </w:num>
  <w:num w:numId="4">
    <w:abstractNumId w:val="30"/>
  </w:num>
  <w:num w:numId="5">
    <w:abstractNumId w:val="38"/>
  </w:num>
  <w:num w:numId="6">
    <w:abstractNumId w:val="35"/>
  </w:num>
  <w:num w:numId="7">
    <w:abstractNumId w:val="33"/>
  </w:num>
  <w:num w:numId="8">
    <w:abstractNumId w:val="4"/>
  </w:num>
  <w:num w:numId="9">
    <w:abstractNumId w:val="7"/>
  </w:num>
  <w:num w:numId="10">
    <w:abstractNumId w:val="18"/>
  </w:num>
  <w:num w:numId="11">
    <w:abstractNumId w:val="16"/>
  </w:num>
  <w:num w:numId="12">
    <w:abstractNumId w:val="13"/>
  </w:num>
  <w:num w:numId="13">
    <w:abstractNumId w:val="27"/>
  </w:num>
  <w:num w:numId="14">
    <w:abstractNumId w:val="26"/>
  </w:num>
  <w:num w:numId="15">
    <w:abstractNumId w:val="3"/>
  </w:num>
  <w:num w:numId="16">
    <w:abstractNumId w:val="24"/>
  </w:num>
  <w:num w:numId="17">
    <w:abstractNumId w:val="36"/>
  </w:num>
  <w:num w:numId="18">
    <w:abstractNumId w:val="8"/>
  </w:num>
  <w:num w:numId="19">
    <w:abstractNumId w:val="5"/>
  </w:num>
  <w:num w:numId="20">
    <w:abstractNumId w:val="12"/>
  </w:num>
  <w:num w:numId="21">
    <w:abstractNumId w:val="10"/>
  </w:num>
  <w:num w:numId="22">
    <w:abstractNumId w:val="6"/>
  </w:num>
  <w:num w:numId="23">
    <w:abstractNumId w:val="2"/>
  </w:num>
  <w:num w:numId="24">
    <w:abstractNumId w:val="28"/>
  </w:num>
  <w:num w:numId="25">
    <w:abstractNumId w:val="14"/>
  </w:num>
  <w:num w:numId="26">
    <w:abstractNumId w:val="19"/>
  </w:num>
  <w:num w:numId="27">
    <w:abstractNumId w:val="20"/>
  </w:num>
  <w:num w:numId="28">
    <w:abstractNumId w:val="11"/>
  </w:num>
  <w:num w:numId="29">
    <w:abstractNumId w:val="31"/>
  </w:num>
  <w:num w:numId="30">
    <w:abstractNumId w:val="34"/>
  </w:num>
  <w:num w:numId="31">
    <w:abstractNumId w:val="21"/>
  </w:num>
  <w:num w:numId="32">
    <w:abstractNumId w:val="37"/>
  </w:num>
  <w:num w:numId="33">
    <w:abstractNumId w:val="1"/>
  </w:num>
  <w:num w:numId="34">
    <w:abstractNumId w:val="29"/>
  </w:num>
  <w:num w:numId="35">
    <w:abstractNumId w:val="22"/>
  </w:num>
  <w:num w:numId="36">
    <w:abstractNumId w:val="39"/>
  </w:num>
  <w:num w:numId="37">
    <w:abstractNumId w:val="9"/>
  </w:num>
  <w:num w:numId="38">
    <w:abstractNumId w:val="15"/>
  </w:num>
  <w:num w:numId="39">
    <w:abstractNumId w:val="3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80"/>
    <w:rsid w:val="00000C1F"/>
    <w:rsid w:val="00000D92"/>
    <w:rsid w:val="00012A87"/>
    <w:rsid w:val="00017B65"/>
    <w:rsid w:val="0002780C"/>
    <w:rsid w:val="000425C9"/>
    <w:rsid w:val="00053138"/>
    <w:rsid w:val="000575E6"/>
    <w:rsid w:val="00060D19"/>
    <w:rsid w:val="00063E3F"/>
    <w:rsid w:val="0006463E"/>
    <w:rsid w:val="00066E37"/>
    <w:rsid w:val="00071C3D"/>
    <w:rsid w:val="000746C9"/>
    <w:rsid w:val="0008054F"/>
    <w:rsid w:val="00082043"/>
    <w:rsid w:val="00090AAE"/>
    <w:rsid w:val="00094DC2"/>
    <w:rsid w:val="000A780B"/>
    <w:rsid w:val="000B1A07"/>
    <w:rsid w:val="000E0502"/>
    <w:rsid w:val="000F0632"/>
    <w:rsid w:val="000F1D9F"/>
    <w:rsid w:val="000F1DEF"/>
    <w:rsid w:val="000F4FE9"/>
    <w:rsid w:val="001024E8"/>
    <w:rsid w:val="00103A7E"/>
    <w:rsid w:val="00104068"/>
    <w:rsid w:val="001053A5"/>
    <w:rsid w:val="00110D86"/>
    <w:rsid w:val="00116FDB"/>
    <w:rsid w:val="00120B83"/>
    <w:rsid w:val="00133EF9"/>
    <w:rsid w:val="00135CFF"/>
    <w:rsid w:val="001445ED"/>
    <w:rsid w:val="0014637B"/>
    <w:rsid w:val="001508BA"/>
    <w:rsid w:val="00165A6A"/>
    <w:rsid w:val="00173273"/>
    <w:rsid w:val="00174C6A"/>
    <w:rsid w:val="00185891"/>
    <w:rsid w:val="00186208"/>
    <w:rsid w:val="00187265"/>
    <w:rsid w:val="001A2481"/>
    <w:rsid w:val="001A3587"/>
    <w:rsid w:val="001B6159"/>
    <w:rsid w:val="001C2C62"/>
    <w:rsid w:val="001C3091"/>
    <w:rsid w:val="001C5471"/>
    <w:rsid w:val="001D2789"/>
    <w:rsid w:val="001D6293"/>
    <w:rsid w:val="001D6A7D"/>
    <w:rsid w:val="001F0B04"/>
    <w:rsid w:val="001F4245"/>
    <w:rsid w:val="001F4454"/>
    <w:rsid w:val="002063EA"/>
    <w:rsid w:val="00210B14"/>
    <w:rsid w:val="00212804"/>
    <w:rsid w:val="00212CC0"/>
    <w:rsid w:val="00224A96"/>
    <w:rsid w:val="00232260"/>
    <w:rsid w:val="00240711"/>
    <w:rsid w:val="0024090A"/>
    <w:rsid w:val="00240DD0"/>
    <w:rsid w:val="00243268"/>
    <w:rsid w:val="002445B1"/>
    <w:rsid w:val="002468C0"/>
    <w:rsid w:val="00253987"/>
    <w:rsid w:val="00253F3E"/>
    <w:rsid w:val="00254757"/>
    <w:rsid w:val="00257B50"/>
    <w:rsid w:val="00262C16"/>
    <w:rsid w:val="002821DD"/>
    <w:rsid w:val="00282994"/>
    <w:rsid w:val="0028340F"/>
    <w:rsid w:val="002B74C9"/>
    <w:rsid w:val="002D3D51"/>
    <w:rsid w:val="002E3026"/>
    <w:rsid w:val="002F1070"/>
    <w:rsid w:val="002F65A9"/>
    <w:rsid w:val="003010B8"/>
    <w:rsid w:val="00302E37"/>
    <w:rsid w:val="00311520"/>
    <w:rsid w:val="0033589D"/>
    <w:rsid w:val="003620E8"/>
    <w:rsid w:val="00364B35"/>
    <w:rsid w:val="003651C4"/>
    <w:rsid w:val="003868AD"/>
    <w:rsid w:val="003901AF"/>
    <w:rsid w:val="0039134D"/>
    <w:rsid w:val="003B10AC"/>
    <w:rsid w:val="003B693D"/>
    <w:rsid w:val="003C1560"/>
    <w:rsid w:val="003C62A1"/>
    <w:rsid w:val="003D2ADF"/>
    <w:rsid w:val="003D5EB1"/>
    <w:rsid w:val="003D5FD9"/>
    <w:rsid w:val="003E7C8C"/>
    <w:rsid w:val="00401A5D"/>
    <w:rsid w:val="0041175A"/>
    <w:rsid w:val="004135A6"/>
    <w:rsid w:val="00414ED2"/>
    <w:rsid w:val="00433625"/>
    <w:rsid w:val="004417AB"/>
    <w:rsid w:val="00442DB4"/>
    <w:rsid w:val="00452A81"/>
    <w:rsid w:val="0047038A"/>
    <w:rsid w:val="004704A6"/>
    <w:rsid w:val="004770E5"/>
    <w:rsid w:val="0047752C"/>
    <w:rsid w:val="00483FE1"/>
    <w:rsid w:val="00487E99"/>
    <w:rsid w:val="00494C6C"/>
    <w:rsid w:val="004C1A5E"/>
    <w:rsid w:val="004E4B18"/>
    <w:rsid w:val="004E5490"/>
    <w:rsid w:val="00513DD8"/>
    <w:rsid w:val="0052004B"/>
    <w:rsid w:val="00523FE9"/>
    <w:rsid w:val="00524995"/>
    <w:rsid w:val="0052605C"/>
    <w:rsid w:val="005269B8"/>
    <w:rsid w:val="00530D84"/>
    <w:rsid w:val="00552211"/>
    <w:rsid w:val="005568FE"/>
    <w:rsid w:val="005579ED"/>
    <w:rsid w:val="00557A91"/>
    <w:rsid w:val="00570F25"/>
    <w:rsid w:val="005741B2"/>
    <w:rsid w:val="00580883"/>
    <w:rsid w:val="005816DF"/>
    <w:rsid w:val="005822D0"/>
    <w:rsid w:val="00585C7D"/>
    <w:rsid w:val="005B58F7"/>
    <w:rsid w:val="005C3BEF"/>
    <w:rsid w:val="005D25A9"/>
    <w:rsid w:val="005D6902"/>
    <w:rsid w:val="006013EA"/>
    <w:rsid w:val="0060244E"/>
    <w:rsid w:val="00616AAF"/>
    <w:rsid w:val="00622253"/>
    <w:rsid w:val="0063477F"/>
    <w:rsid w:val="006405BA"/>
    <w:rsid w:val="0065088F"/>
    <w:rsid w:val="0065151D"/>
    <w:rsid w:val="006542E9"/>
    <w:rsid w:val="006601F6"/>
    <w:rsid w:val="0066055D"/>
    <w:rsid w:val="006677B7"/>
    <w:rsid w:val="006727AC"/>
    <w:rsid w:val="00675A5D"/>
    <w:rsid w:val="00675AB5"/>
    <w:rsid w:val="00676C05"/>
    <w:rsid w:val="0069668E"/>
    <w:rsid w:val="00696DFB"/>
    <w:rsid w:val="00697671"/>
    <w:rsid w:val="00697912"/>
    <w:rsid w:val="006A21A9"/>
    <w:rsid w:val="006A324B"/>
    <w:rsid w:val="006C1822"/>
    <w:rsid w:val="006C3A91"/>
    <w:rsid w:val="006C432D"/>
    <w:rsid w:val="006E07E8"/>
    <w:rsid w:val="006E1544"/>
    <w:rsid w:val="006F3CFB"/>
    <w:rsid w:val="00705F2F"/>
    <w:rsid w:val="007063BF"/>
    <w:rsid w:val="0072502D"/>
    <w:rsid w:val="007340C5"/>
    <w:rsid w:val="00737484"/>
    <w:rsid w:val="007441DB"/>
    <w:rsid w:val="007448D3"/>
    <w:rsid w:val="00747D99"/>
    <w:rsid w:val="007543FD"/>
    <w:rsid w:val="00756AF0"/>
    <w:rsid w:val="007639D7"/>
    <w:rsid w:val="00771E49"/>
    <w:rsid w:val="00776C5E"/>
    <w:rsid w:val="00776EE8"/>
    <w:rsid w:val="007851CD"/>
    <w:rsid w:val="00793E07"/>
    <w:rsid w:val="00793F10"/>
    <w:rsid w:val="007972D3"/>
    <w:rsid w:val="007B0FB6"/>
    <w:rsid w:val="007B39A3"/>
    <w:rsid w:val="007B3EAD"/>
    <w:rsid w:val="007C1643"/>
    <w:rsid w:val="007C6C4B"/>
    <w:rsid w:val="007C76BC"/>
    <w:rsid w:val="007E070F"/>
    <w:rsid w:val="007E55D4"/>
    <w:rsid w:val="00801F7F"/>
    <w:rsid w:val="00804980"/>
    <w:rsid w:val="008117A4"/>
    <w:rsid w:val="008147A3"/>
    <w:rsid w:val="0081523A"/>
    <w:rsid w:val="0081665D"/>
    <w:rsid w:val="00822F93"/>
    <w:rsid w:val="00824222"/>
    <w:rsid w:val="00824E98"/>
    <w:rsid w:val="008263A4"/>
    <w:rsid w:val="008353A2"/>
    <w:rsid w:val="00846190"/>
    <w:rsid w:val="008478B1"/>
    <w:rsid w:val="00865D2F"/>
    <w:rsid w:val="00875974"/>
    <w:rsid w:val="0087771C"/>
    <w:rsid w:val="00881B80"/>
    <w:rsid w:val="008856BA"/>
    <w:rsid w:val="00890427"/>
    <w:rsid w:val="008939E7"/>
    <w:rsid w:val="008A3C6A"/>
    <w:rsid w:val="008A4579"/>
    <w:rsid w:val="008A565F"/>
    <w:rsid w:val="008B33EF"/>
    <w:rsid w:val="008B497C"/>
    <w:rsid w:val="008B6C83"/>
    <w:rsid w:val="008E0477"/>
    <w:rsid w:val="009006B5"/>
    <w:rsid w:val="009016B5"/>
    <w:rsid w:val="00903823"/>
    <w:rsid w:val="009064FF"/>
    <w:rsid w:val="00914AA7"/>
    <w:rsid w:val="009266FD"/>
    <w:rsid w:val="0094297D"/>
    <w:rsid w:val="009509DA"/>
    <w:rsid w:val="00955567"/>
    <w:rsid w:val="00972ED8"/>
    <w:rsid w:val="00975B08"/>
    <w:rsid w:val="0097700C"/>
    <w:rsid w:val="00981A63"/>
    <w:rsid w:val="00986130"/>
    <w:rsid w:val="009943E3"/>
    <w:rsid w:val="009944F3"/>
    <w:rsid w:val="00996A6D"/>
    <w:rsid w:val="009B2BDE"/>
    <w:rsid w:val="009B50D8"/>
    <w:rsid w:val="009B6BBF"/>
    <w:rsid w:val="009B7444"/>
    <w:rsid w:val="009C26FB"/>
    <w:rsid w:val="009C5FAB"/>
    <w:rsid w:val="009D2615"/>
    <w:rsid w:val="009D351E"/>
    <w:rsid w:val="009E72E6"/>
    <w:rsid w:val="00A14B81"/>
    <w:rsid w:val="00A20640"/>
    <w:rsid w:val="00A22665"/>
    <w:rsid w:val="00A23AA8"/>
    <w:rsid w:val="00A279AD"/>
    <w:rsid w:val="00A27DBC"/>
    <w:rsid w:val="00A309DA"/>
    <w:rsid w:val="00A32917"/>
    <w:rsid w:val="00A50807"/>
    <w:rsid w:val="00A51E69"/>
    <w:rsid w:val="00A54321"/>
    <w:rsid w:val="00A55636"/>
    <w:rsid w:val="00A57FE9"/>
    <w:rsid w:val="00A67892"/>
    <w:rsid w:val="00A764DF"/>
    <w:rsid w:val="00A82C4B"/>
    <w:rsid w:val="00A83D61"/>
    <w:rsid w:val="00A87F6A"/>
    <w:rsid w:val="00A90D9E"/>
    <w:rsid w:val="00A94569"/>
    <w:rsid w:val="00A945CB"/>
    <w:rsid w:val="00A94B45"/>
    <w:rsid w:val="00AA690D"/>
    <w:rsid w:val="00AB119E"/>
    <w:rsid w:val="00AB301E"/>
    <w:rsid w:val="00AB4DEC"/>
    <w:rsid w:val="00AC19C3"/>
    <w:rsid w:val="00AC69C1"/>
    <w:rsid w:val="00AD6D70"/>
    <w:rsid w:val="00AE1297"/>
    <w:rsid w:val="00AE54E6"/>
    <w:rsid w:val="00AF4217"/>
    <w:rsid w:val="00B107BF"/>
    <w:rsid w:val="00B119C3"/>
    <w:rsid w:val="00B1307E"/>
    <w:rsid w:val="00B15A77"/>
    <w:rsid w:val="00B178EB"/>
    <w:rsid w:val="00B22B63"/>
    <w:rsid w:val="00B23EFA"/>
    <w:rsid w:val="00B351DF"/>
    <w:rsid w:val="00B357BC"/>
    <w:rsid w:val="00B35D55"/>
    <w:rsid w:val="00B43AD9"/>
    <w:rsid w:val="00B47D42"/>
    <w:rsid w:val="00B53C5A"/>
    <w:rsid w:val="00B560C2"/>
    <w:rsid w:val="00B63785"/>
    <w:rsid w:val="00B6393C"/>
    <w:rsid w:val="00B63AAC"/>
    <w:rsid w:val="00B803B2"/>
    <w:rsid w:val="00B862A4"/>
    <w:rsid w:val="00B90343"/>
    <w:rsid w:val="00B94499"/>
    <w:rsid w:val="00B96AA7"/>
    <w:rsid w:val="00BA507F"/>
    <w:rsid w:val="00BB4537"/>
    <w:rsid w:val="00BC2ECE"/>
    <w:rsid w:val="00BC6B69"/>
    <w:rsid w:val="00BD6EFB"/>
    <w:rsid w:val="00BE1C43"/>
    <w:rsid w:val="00BE2978"/>
    <w:rsid w:val="00BE446B"/>
    <w:rsid w:val="00BF7141"/>
    <w:rsid w:val="00C02ED7"/>
    <w:rsid w:val="00C05FDA"/>
    <w:rsid w:val="00C20A0C"/>
    <w:rsid w:val="00C367B4"/>
    <w:rsid w:val="00C410BC"/>
    <w:rsid w:val="00C43668"/>
    <w:rsid w:val="00C5216C"/>
    <w:rsid w:val="00C61211"/>
    <w:rsid w:val="00C61A6B"/>
    <w:rsid w:val="00C71009"/>
    <w:rsid w:val="00C72B33"/>
    <w:rsid w:val="00C77B59"/>
    <w:rsid w:val="00C837EB"/>
    <w:rsid w:val="00C94505"/>
    <w:rsid w:val="00CA239B"/>
    <w:rsid w:val="00CB3035"/>
    <w:rsid w:val="00CB4A5E"/>
    <w:rsid w:val="00CC0C88"/>
    <w:rsid w:val="00CC3E64"/>
    <w:rsid w:val="00CC738D"/>
    <w:rsid w:val="00CD4802"/>
    <w:rsid w:val="00CE0499"/>
    <w:rsid w:val="00CF25CF"/>
    <w:rsid w:val="00D02E70"/>
    <w:rsid w:val="00D04AA9"/>
    <w:rsid w:val="00D24465"/>
    <w:rsid w:val="00D278BF"/>
    <w:rsid w:val="00D315A8"/>
    <w:rsid w:val="00D3541C"/>
    <w:rsid w:val="00D41A80"/>
    <w:rsid w:val="00D4341A"/>
    <w:rsid w:val="00D4507F"/>
    <w:rsid w:val="00D50B77"/>
    <w:rsid w:val="00D576B0"/>
    <w:rsid w:val="00D6495D"/>
    <w:rsid w:val="00D656DF"/>
    <w:rsid w:val="00D65A00"/>
    <w:rsid w:val="00D707BF"/>
    <w:rsid w:val="00D80420"/>
    <w:rsid w:val="00D817B1"/>
    <w:rsid w:val="00D83068"/>
    <w:rsid w:val="00D83D68"/>
    <w:rsid w:val="00D86546"/>
    <w:rsid w:val="00D94FB1"/>
    <w:rsid w:val="00DA73B0"/>
    <w:rsid w:val="00DB59D2"/>
    <w:rsid w:val="00DC21CF"/>
    <w:rsid w:val="00DC4B2E"/>
    <w:rsid w:val="00DD08B8"/>
    <w:rsid w:val="00DD3AF5"/>
    <w:rsid w:val="00DE2581"/>
    <w:rsid w:val="00DE385F"/>
    <w:rsid w:val="00DE5A63"/>
    <w:rsid w:val="00DF54FF"/>
    <w:rsid w:val="00E0660D"/>
    <w:rsid w:val="00E10CA9"/>
    <w:rsid w:val="00E113C5"/>
    <w:rsid w:val="00E21B24"/>
    <w:rsid w:val="00E23279"/>
    <w:rsid w:val="00E301B8"/>
    <w:rsid w:val="00E447F4"/>
    <w:rsid w:val="00E463D8"/>
    <w:rsid w:val="00E50135"/>
    <w:rsid w:val="00E60CC4"/>
    <w:rsid w:val="00E63A7C"/>
    <w:rsid w:val="00E74606"/>
    <w:rsid w:val="00E75CD1"/>
    <w:rsid w:val="00E87412"/>
    <w:rsid w:val="00E9049E"/>
    <w:rsid w:val="00E90E97"/>
    <w:rsid w:val="00E9497B"/>
    <w:rsid w:val="00E9513A"/>
    <w:rsid w:val="00EA5216"/>
    <w:rsid w:val="00EA5BCB"/>
    <w:rsid w:val="00EA7ACF"/>
    <w:rsid w:val="00EB1CF0"/>
    <w:rsid w:val="00EB5006"/>
    <w:rsid w:val="00EB5227"/>
    <w:rsid w:val="00ED5A1D"/>
    <w:rsid w:val="00ED6A1A"/>
    <w:rsid w:val="00EE0481"/>
    <w:rsid w:val="00EE0E7B"/>
    <w:rsid w:val="00EE28E3"/>
    <w:rsid w:val="00EE65ED"/>
    <w:rsid w:val="00EE7426"/>
    <w:rsid w:val="00F06A2D"/>
    <w:rsid w:val="00F124C9"/>
    <w:rsid w:val="00F15E24"/>
    <w:rsid w:val="00F343C5"/>
    <w:rsid w:val="00F35AC4"/>
    <w:rsid w:val="00F36CD2"/>
    <w:rsid w:val="00F40A7E"/>
    <w:rsid w:val="00F443C0"/>
    <w:rsid w:val="00F478EC"/>
    <w:rsid w:val="00F506B0"/>
    <w:rsid w:val="00F563A8"/>
    <w:rsid w:val="00F625F1"/>
    <w:rsid w:val="00F64CA8"/>
    <w:rsid w:val="00F65139"/>
    <w:rsid w:val="00F70F4C"/>
    <w:rsid w:val="00F71B24"/>
    <w:rsid w:val="00F72055"/>
    <w:rsid w:val="00FA3B59"/>
    <w:rsid w:val="00FA3B62"/>
    <w:rsid w:val="00FA3C19"/>
    <w:rsid w:val="00FB6889"/>
    <w:rsid w:val="00FC32DB"/>
    <w:rsid w:val="00FF2772"/>
    <w:rsid w:val="00FF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59436EBF"/>
  <w15:docId w15:val="{13991BAC-150E-45CF-9113-256C4300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39B"/>
  </w:style>
  <w:style w:type="paragraph" w:styleId="Heading1">
    <w:name w:val="heading 1"/>
    <w:basedOn w:val="Normal"/>
    <w:next w:val="Normal"/>
    <w:qFormat/>
    <w:rsid w:val="00CA239B"/>
    <w:pPr>
      <w:keepNext/>
      <w:outlineLvl w:val="0"/>
    </w:pPr>
    <w:rPr>
      <w:b/>
      <w:sz w:val="22"/>
    </w:rPr>
  </w:style>
  <w:style w:type="paragraph" w:styleId="Heading2">
    <w:name w:val="heading 2"/>
    <w:basedOn w:val="Normal"/>
    <w:next w:val="Normal"/>
    <w:qFormat/>
    <w:rsid w:val="00CA239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239B"/>
    <w:rPr>
      <w:color w:val="0000FF"/>
      <w:u w:val="single"/>
    </w:rPr>
  </w:style>
  <w:style w:type="paragraph" w:styleId="BodyText">
    <w:name w:val="Body Text"/>
    <w:basedOn w:val="Normal"/>
    <w:rsid w:val="00EE0E7B"/>
    <w:rPr>
      <w:color w:val="0000FF"/>
    </w:rPr>
  </w:style>
  <w:style w:type="paragraph" w:styleId="BalloonText">
    <w:name w:val="Balloon Text"/>
    <w:basedOn w:val="Normal"/>
    <w:semiHidden/>
    <w:rsid w:val="00CC738D"/>
    <w:rPr>
      <w:rFonts w:ascii="Tahoma" w:hAnsi="Tahoma" w:cs="Tahoma"/>
      <w:sz w:val="16"/>
      <w:szCs w:val="16"/>
    </w:rPr>
  </w:style>
  <w:style w:type="paragraph" w:styleId="Header">
    <w:name w:val="header"/>
    <w:basedOn w:val="Normal"/>
    <w:rsid w:val="00696DFB"/>
    <w:pPr>
      <w:tabs>
        <w:tab w:val="center" w:pos="4320"/>
        <w:tab w:val="right" w:pos="8640"/>
      </w:tabs>
    </w:pPr>
  </w:style>
  <w:style w:type="character" w:styleId="PageNumber">
    <w:name w:val="page number"/>
    <w:basedOn w:val="DefaultParagraphFont"/>
    <w:rsid w:val="00696DFB"/>
  </w:style>
  <w:style w:type="paragraph" w:styleId="Footer">
    <w:name w:val="footer"/>
    <w:basedOn w:val="Normal"/>
    <w:link w:val="FooterChar"/>
    <w:uiPriority w:val="99"/>
    <w:semiHidden/>
    <w:unhideWhenUsed/>
    <w:rsid w:val="00B47D42"/>
    <w:pPr>
      <w:tabs>
        <w:tab w:val="center" w:pos="4680"/>
        <w:tab w:val="right" w:pos="9360"/>
      </w:tabs>
    </w:pPr>
  </w:style>
  <w:style w:type="character" w:customStyle="1" w:styleId="FooterChar">
    <w:name w:val="Footer Char"/>
    <w:basedOn w:val="DefaultParagraphFont"/>
    <w:link w:val="Footer"/>
    <w:uiPriority w:val="99"/>
    <w:semiHidden/>
    <w:rsid w:val="00B47D42"/>
  </w:style>
  <w:style w:type="table" w:styleId="TableGrid">
    <w:name w:val="Table Grid"/>
    <w:basedOn w:val="TableNormal"/>
    <w:uiPriority w:val="59"/>
    <w:rsid w:val="00CB3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CF0"/>
    <w:pPr>
      <w:ind w:left="720"/>
      <w:contextualSpacing/>
    </w:pPr>
  </w:style>
  <w:style w:type="character" w:styleId="FollowedHyperlink">
    <w:name w:val="FollowedHyperlink"/>
    <w:basedOn w:val="DefaultParagraphFont"/>
    <w:uiPriority w:val="99"/>
    <w:semiHidden/>
    <w:unhideWhenUsed/>
    <w:rsid w:val="00D41A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1593">
      <w:bodyDiv w:val="1"/>
      <w:marLeft w:val="0"/>
      <w:marRight w:val="0"/>
      <w:marTop w:val="0"/>
      <w:marBottom w:val="0"/>
      <w:divBdr>
        <w:top w:val="none" w:sz="0" w:space="0" w:color="auto"/>
        <w:left w:val="none" w:sz="0" w:space="0" w:color="auto"/>
        <w:bottom w:val="none" w:sz="0" w:space="0" w:color="auto"/>
        <w:right w:val="none" w:sz="0" w:space="0" w:color="auto"/>
      </w:divBdr>
    </w:div>
    <w:div w:id="864906694">
      <w:bodyDiv w:val="1"/>
      <w:marLeft w:val="0"/>
      <w:marRight w:val="0"/>
      <w:marTop w:val="0"/>
      <w:marBottom w:val="0"/>
      <w:divBdr>
        <w:top w:val="none" w:sz="0" w:space="0" w:color="auto"/>
        <w:left w:val="none" w:sz="0" w:space="0" w:color="auto"/>
        <w:bottom w:val="none" w:sz="0" w:space="0" w:color="auto"/>
        <w:right w:val="none" w:sz="0" w:space="0" w:color="auto"/>
      </w:divBdr>
    </w:div>
    <w:div w:id="1695964247">
      <w:bodyDiv w:val="1"/>
      <w:marLeft w:val="0"/>
      <w:marRight w:val="0"/>
      <w:marTop w:val="0"/>
      <w:marBottom w:val="0"/>
      <w:divBdr>
        <w:top w:val="none" w:sz="0" w:space="0" w:color="auto"/>
        <w:left w:val="none" w:sz="0" w:space="0" w:color="auto"/>
        <w:bottom w:val="none" w:sz="0" w:space="0" w:color="auto"/>
        <w:right w:val="none" w:sz="0" w:space="0" w:color="auto"/>
      </w:divBdr>
      <w:divsChild>
        <w:div w:id="248006593">
          <w:marLeft w:val="0"/>
          <w:marRight w:val="0"/>
          <w:marTop w:val="0"/>
          <w:marBottom w:val="0"/>
          <w:divBdr>
            <w:top w:val="none" w:sz="0" w:space="0" w:color="auto"/>
            <w:left w:val="none" w:sz="0" w:space="0" w:color="auto"/>
            <w:bottom w:val="none" w:sz="0" w:space="0" w:color="auto"/>
            <w:right w:val="none" w:sz="0" w:space="0" w:color="auto"/>
          </w:divBdr>
          <w:divsChild>
            <w:div w:id="703864744">
              <w:marLeft w:val="0"/>
              <w:marRight w:val="0"/>
              <w:marTop w:val="0"/>
              <w:marBottom w:val="0"/>
              <w:divBdr>
                <w:top w:val="none" w:sz="0" w:space="0" w:color="auto"/>
                <w:left w:val="none" w:sz="0" w:space="0" w:color="auto"/>
                <w:bottom w:val="none" w:sz="0" w:space="0" w:color="auto"/>
                <w:right w:val="none" w:sz="0" w:space="0" w:color="auto"/>
              </w:divBdr>
              <w:divsChild>
                <w:div w:id="2075466701">
                  <w:marLeft w:val="0"/>
                  <w:marRight w:val="0"/>
                  <w:marTop w:val="0"/>
                  <w:marBottom w:val="0"/>
                  <w:divBdr>
                    <w:top w:val="none" w:sz="0" w:space="0" w:color="auto"/>
                    <w:left w:val="none" w:sz="0" w:space="0" w:color="auto"/>
                    <w:bottom w:val="none" w:sz="0" w:space="0" w:color="auto"/>
                    <w:right w:val="none" w:sz="0" w:space="0" w:color="auto"/>
                  </w:divBdr>
                  <w:divsChild>
                    <w:div w:id="1816406956">
                      <w:marLeft w:val="0"/>
                      <w:marRight w:val="0"/>
                      <w:marTop w:val="0"/>
                      <w:marBottom w:val="0"/>
                      <w:divBdr>
                        <w:top w:val="none" w:sz="0" w:space="0" w:color="auto"/>
                        <w:left w:val="none" w:sz="0" w:space="0" w:color="auto"/>
                        <w:bottom w:val="none" w:sz="0" w:space="0" w:color="auto"/>
                        <w:right w:val="none" w:sz="0" w:space="0" w:color="auto"/>
                      </w:divBdr>
                      <w:divsChild>
                        <w:div w:id="1501658237">
                          <w:marLeft w:val="0"/>
                          <w:marRight w:val="0"/>
                          <w:marTop w:val="0"/>
                          <w:marBottom w:val="0"/>
                          <w:divBdr>
                            <w:top w:val="none" w:sz="0" w:space="0" w:color="auto"/>
                            <w:left w:val="none" w:sz="0" w:space="0" w:color="auto"/>
                            <w:bottom w:val="none" w:sz="0" w:space="0" w:color="auto"/>
                            <w:right w:val="none" w:sz="0" w:space="0" w:color="auto"/>
                          </w:divBdr>
                          <w:divsChild>
                            <w:div w:id="1319260505">
                              <w:marLeft w:val="0"/>
                              <w:marRight w:val="0"/>
                              <w:marTop w:val="0"/>
                              <w:marBottom w:val="0"/>
                              <w:divBdr>
                                <w:top w:val="none" w:sz="0" w:space="0" w:color="auto"/>
                                <w:left w:val="none" w:sz="0" w:space="0" w:color="auto"/>
                                <w:bottom w:val="none" w:sz="0" w:space="0" w:color="auto"/>
                                <w:right w:val="none" w:sz="0" w:space="0" w:color="auto"/>
                              </w:divBdr>
                              <w:divsChild>
                                <w:div w:id="1069811424">
                                  <w:marLeft w:val="0"/>
                                  <w:marRight w:val="0"/>
                                  <w:marTop w:val="0"/>
                                  <w:marBottom w:val="0"/>
                                  <w:divBdr>
                                    <w:top w:val="none" w:sz="0" w:space="0" w:color="auto"/>
                                    <w:left w:val="none" w:sz="0" w:space="0" w:color="auto"/>
                                    <w:bottom w:val="none" w:sz="0" w:space="0" w:color="auto"/>
                                    <w:right w:val="none" w:sz="0" w:space="0" w:color="auto"/>
                                  </w:divBdr>
                                  <w:divsChild>
                                    <w:div w:id="1371685782">
                                      <w:marLeft w:val="0"/>
                                      <w:marRight w:val="0"/>
                                      <w:marTop w:val="0"/>
                                      <w:marBottom w:val="0"/>
                                      <w:divBdr>
                                        <w:top w:val="none" w:sz="0" w:space="0" w:color="auto"/>
                                        <w:left w:val="none" w:sz="0" w:space="0" w:color="auto"/>
                                        <w:bottom w:val="none" w:sz="0" w:space="0" w:color="auto"/>
                                        <w:right w:val="none" w:sz="0" w:space="0" w:color="auto"/>
                                      </w:divBdr>
                                      <w:divsChild>
                                        <w:div w:id="1471628748">
                                          <w:marLeft w:val="0"/>
                                          <w:marRight w:val="0"/>
                                          <w:marTop w:val="0"/>
                                          <w:marBottom w:val="0"/>
                                          <w:divBdr>
                                            <w:top w:val="single" w:sz="6" w:space="0" w:color="CCCCCC"/>
                                            <w:left w:val="single" w:sz="6" w:space="0" w:color="CCCCCC"/>
                                            <w:bottom w:val="single" w:sz="6" w:space="0" w:color="CCCCCC"/>
                                            <w:right w:val="single" w:sz="6" w:space="0" w:color="CCCCCC"/>
                                          </w:divBdr>
                                          <w:divsChild>
                                            <w:div w:id="1822430699">
                                              <w:marLeft w:val="0"/>
                                              <w:marRight w:val="0"/>
                                              <w:marTop w:val="0"/>
                                              <w:marBottom w:val="0"/>
                                              <w:divBdr>
                                                <w:top w:val="none" w:sz="0" w:space="0" w:color="auto"/>
                                                <w:left w:val="none" w:sz="0" w:space="0" w:color="auto"/>
                                                <w:bottom w:val="none" w:sz="0" w:space="0" w:color="auto"/>
                                                <w:right w:val="none" w:sz="0" w:space="0" w:color="auto"/>
                                              </w:divBdr>
                                              <w:divsChild>
                                                <w:div w:id="1972784570">
                                                  <w:marLeft w:val="0"/>
                                                  <w:marRight w:val="0"/>
                                                  <w:marTop w:val="0"/>
                                                  <w:marBottom w:val="0"/>
                                                  <w:divBdr>
                                                    <w:top w:val="none" w:sz="0" w:space="0" w:color="auto"/>
                                                    <w:left w:val="none" w:sz="0" w:space="0" w:color="auto"/>
                                                    <w:bottom w:val="none" w:sz="0" w:space="0" w:color="auto"/>
                                                    <w:right w:val="none" w:sz="0" w:space="0" w:color="auto"/>
                                                  </w:divBdr>
                                                  <w:divsChild>
                                                    <w:div w:id="2055497745">
                                                      <w:marLeft w:val="0"/>
                                                      <w:marRight w:val="72"/>
                                                      <w:marTop w:val="72"/>
                                                      <w:marBottom w:val="0"/>
                                                      <w:divBdr>
                                                        <w:top w:val="none" w:sz="0" w:space="0" w:color="auto"/>
                                                        <w:left w:val="none" w:sz="0" w:space="0" w:color="auto"/>
                                                        <w:bottom w:val="none" w:sz="0" w:space="0" w:color="auto"/>
                                                        <w:right w:val="none" w:sz="0" w:space="0" w:color="auto"/>
                                                      </w:divBdr>
                                                    </w:div>
                                                    <w:div w:id="2006736396">
                                                      <w:marLeft w:val="0"/>
                                                      <w:marRight w:val="72"/>
                                                      <w:marTop w:val="72"/>
                                                      <w:marBottom w:val="0"/>
                                                      <w:divBdr>
                                                        <w:top w:val="none" w:sz="0" w:space="0" w:color="auto"/>
                                                        <w:left w:val="none" w:sz="0" w:space="0" w:color="auto"/>
                                                        <w:bottom w:val="none" w:sz="0" w:space="0" w:color="auto"/>
                                                        <w:right w:val="none" w:sz="0" w:space="0" w:color="auto"/>
                                                      </w:divBdr>
                                                    </w:div>
                                                    <w:div w:id="455176251">
                                                      <w:marLeft w:val="0"/>
                                                      <w:marRight w:val="72"/>
                                                      <w:marTop w:val="72"/>
                                                      <w:marBottom w:val="0"/>
                                                      <w:divBdr>
                                                        <w:top w:val="none" w:sz="0" w:space="0" w:color="auto"/>
                                                        <w:left w:val="none" w:sz="0" w:space="0" w:color="auto"/>
                                                        <w:bottom w:val="none" w:sz="0" w:space="0" w:color="auto"/>
                                                        <w:right w:val="none" w:sz="0" w:space="0" w:color="auto"/>
                                                      </w:divBdr>
                                                    </w:div>
                                                    <w:div w:id="584263912">
                                                      <w:marLeft w:val="0"/>
                                                      <w:marRight w:val="0"/>
                                                      <w:marTop w:val="0"/>
                                                      <w:marBottom w:val="0"/>
                                                      <w:divBdr>
                                                        <w:top w:val="none" w:sz="0" w:space="0" w:color="auto"/>
                                                        <w:left w:val="none" w:sz="0" w:space="0" w:color="auto"/>
                                                        <w:bottom w:val="none" w:sz="0" w:space="0" w:color="auto"/>
                                                        <w:right w:val="none" w:sz="0" w:space="0" w:color="auto"/>
                                                      </w:divBdr>
                                                    </w:div>
                                                    <w:div w:id="1892887599">
                                                      <w:marLeft w:val="0"/>
                                                      <w:marRight w:val="0"/>
                                                      <w:marTop w:val="0"/>
                                                      <w:marBottom w:val="0"/>
                                                      <w:divBdr>
                                                        <w:top w:val="none" w:sz="0" w:space="0" w:color="auto"/>
                                                        <w:left w:val="none" w:sz="0" w:space="0" w:color="auto"/>
                                                        <w:bottom w:val="none" w:sz="0" w:space="0" w:color="auto"/>
                                                        <w:right w:val="none" w:sz="0" w:space="0" w:color="auto"/>
                                                      </w:divBdr>
                                                    </w:div>
                                                    <w:div w:id="783698505">
                                                      <w:marLeft w:val="0"/>
                                                      <w:marRight w:val="0"/>
                                                      <w:marTop w:val="0"/>
                                                      <w:marBottom w:val="0"/>
                                                      <w:divBdr>
                                                        <w:top w:val="none" w:sz="0" w:space="0" w:color="auto"/>
                                                        <w:left w:val="none" w:sz="0" w:space="0" w:color="auto"/>
                                                        <w:bottom w:val="none" w:sz="0" w:space="0" w:color="auto"/>
                                                        <w:right w:val="none" w:sz="0" w:space="0" w:color="auto"/>
                                                      </w:divBdr>
                                                    </w:div>
                                                    <w:div w:id="1616980220">
                                                      <w:marLeft w:val="0"/>
                                                      <w:marRight w:val="0"/>
                                                      <w:marTop w:val="0"/>
                                                      <w:marBottom w:val="0"/>
                                                      <w:divBdr>
                                                        <w:top w:val="none" w:sz="0" w:space="0" w:color="auto"/>
                                                        <w:left w:val="none" w:sz="0" w:space="0" w:color="auto"/>
                                                        <w:bottom w:val="none" w:sz="0" w:space="0" w:color="auto"/>
                                                        <w:right w:val="none" w:sz="0" w:space="0" w:color="auto"/>
                                                      </w:divBdr>
                                                    </w:div>
                                                    <w:div w:id="1655647859">
                                                      <w:marLeft w:val="0"/>
                                                      <w:marRight w:val="0"/>
                                                      <w:marTop w:val="0"/>
                                                      <w:marBottom w:val="0"/>
                                                      <w:divBdr>
                                                        <w:top w:val="none" w:sz="0" w:space="0" w:color="auto"/>
                                                        <w:left w:val="none" w:sz="0" w:space="0" w:color="auto"/>
                                                        <w:bottom w:val="none" w:sz="0" w:space="0" w:color="auto"/>
                                                        <w:right w:val="none" w:sz="0" w:space="0" w:color="auto"/>
                                                      </w:divBdr>
                                                    </w:div>
                                                    <w:div w:id="336619116">
                                                      <w:marLeft w:val="0"/>
                                                      <w:marRight w:val="0"/>
                                                      <w:marTop w:val="0"/>
                                                      <w:marBottom w:val="0"/>
                                                      <w:divBdr>
                                                        <w:top w:val="none" w:sz="0" w:space="0" w:color="auto"/>
                                                        <w:left w:val="none" w:sz="0" w:space="0" w:color="auto"/>
                                                        <w:bottom w:val="none" w:sz="0" w:space="0" w:color="auto"/>
                                                        <w:right w:val="none" w:sz="0" w:space="0" w:color="auto"/>
                                                      </w:divBdr>
                                                    </w:div>
                                                    <w:div w:id="1680427703">
                                                      <w:marLeft w:val="0"/>
                                                      <w:marRight w:val="0"/>
                                                      <w:marTop w:val="0"/>
                                                      <w:marBottom w:val="0"/>
                                                      <w:divBdr>
                                                        <w:top w:val="none" w:sz="0" w:space="0" w:color="auto"/>
                                                        <w:left w:val="none" w:sz="0" w:space="0" w:color="auto"/>
                                                        <w:bottom w:val="none" w:sz="0" w:space="0" w:color="auto"/>
                                                        <w:right w:val="none" w:sz="0" w:space="0" w:color="auto"/>
                                                      </w:divBdr>
                                                    </w:div>
                                                    <w:div w:id="1527866515">
                                                      <w:marLeft w:val="0"/>
                                                      <w:marRight w:val="0"/>
                                                      <w:marTop w:val="0"/>
                                                      <w:marBottom w:val="0"/>
                                                      <w:divBdr>
                                                        <w:top w:val="none" w:sz="0" w:space="0" w:color="auto"/>
                                                        <w:left w:val="none" w:sz="0" w:space="0" w:color="auto"/>
                                                        <w:bottom w:val="none" w:sz="0" w:space="0" w:color="auto"/>
                                                        <w:right w:val="none" w:sz="0" w:space="0" w:color="auto"/>
                                                      </w:divBdr>
                                                    </w:div>
                                                    <w:div w:id="2076272794">
                                                      <w:marLeft w:val="0"/>
                                                      <w:marRight w:val="0"/>
                                                      <w:marTop w:val="0"/>
                                                      <w:marBottom w:val="0"/>
                                                      <w:divBdr>
                                                        <w:top w:val="none" w:sz="0" w:space="0" w:color="auto"/>
                                                        <w:left w:val="none" w:sz="0" w:space="0" w:color="auto"/>
                                                        <w:bottom w:val="none" w:sz="0" w:space="0" w:color="auto"/>
                                                        <w:right w:val="none" w:sz="0" w:space="0" w:color="auto"/>
                                                      </w:divBdr>
                                                    </w:div>
                                                    <w:div w:id="2104454950">
                                                      <w:marLeft w:val="0"/>
                                                      <w:marRight w:val="0"/>
                                                      <w:marTop w:val="0"/>
                                                      <w:marBottom w:val="0"/>
                                                      <w:divBdr>
                                                        <w:top w:val="none" w:sz="0" w:space="0" w:color="auto"/>
                                                        <w:left w:val="none" w:sz="0" w:space="0" w:color="auto"/>
                                                        <w:bottom w:val="none" w:sz="0" w:space="0" w:color="auto"/>
                                                        <w:right w:val="none" w:sz="0" w:space="0" w:color="auto"/>
                                                      </w:divBdr>
                                                    </w:div>
                                                    <w:div w:id="790825434">
                                                      <w:marLeft w:val="0"/>
                                                      <w:marRight w:val="0"/>
                                                      <w:marTop w:val="0"/>
                                                      <w:marBottom w:val="0"/>
                                                      <w:divBdr>
                                                        <w:top w:val="none" w:sz="0" w:space="0" w:color="auto"/>
                                                        <w:left w:val="none" w:sz="0" w:space="0" w:color="auto"/>
                                                        <w:bottom w:val="none" w:sz="0" w:space="0" w:color="auto"/>
                                                        <w:right w:val="none" w:sz="0" w:space="0" w:color="auto"/>
                                                      </w:divBdr>
                                                    </w:div>
                                                    <w:div w:id="1828284734">
                                                      <w:marLeft w:val="0"/>
                                                      <w:marRight w:val="0"/>
                                                      <w:marTop w:val="0"/>
                                                      <w:marBottom w:val="0"/>
                                                      <w:divBdr>
                                                        <w:top w:val="none" w:sz="0" w:space="0" w:color="auto"/>
                                                        <w:left w:val="none" w:sz="0" w:space="0" w:color="auto"/>
                                                        <w:bottom w:val="none" w:sz="0" w:space="0" w:color="auto"/>
                                                        <w:right w:val="none" w:sz="0" w:space="0" w:color="auto"/>
                                                      </w:divBdr>
                                                    </w:div>
                                                    <w:div w:id="334497870">
                                                      <w:marLeft w:val="0"/>
                                                      <w:marRight w:val="0"/>
                                                      <w:marTop w:val="0"/>
                                                      <w:marBottom w:val="0"/>
                                                      <w:divBdr>
                                                        <w:top w:val="none" w:sz="0" w:space="0" w:color="auto"/>
                                                        <w:left w:val="none" w:sz="0" w:space="0" w:color="auto"/>
                                                        <w:bottom w:val="none" w:sz="0" w:space="0" w:color="auto"/>
                                                        <w:right w:val="none" w:sz="0" w:space="0" w:color="auto"/>
                                                      </w:divBdr>
                                                    </w:div>
                                                    <w:div w:id="523787890">
                                                      <w:marLeft w:val="0"/>
                                                      <w:marRight w:val="0"/>
                                                      <w:marTop w:val="0"/>
                                                      <w:marBottom w:val="0"/>
                                                      <w:divBdr>
                                                        <w:top w:val="none" w:sz="0" w:space="0" w:color="auto"/>
                                                        <w:left w:val="none" w:sz="0" w:space="0" w:color="auto"/>
                                                        <w:bottom w:val="none" w:sz="0" w:space="0" w:color="auto"/>
                                                        <w:right w:val="none" w:sz="0" w:space="0" w:color="auto"/>
                                                      </w:divBdr>
                                                    </w:div>
                                                    <w:div w:id="1556546260">
                                                      <w:marLeft w:val="0"/>
                                                      <w:marRight w:val="72"/>
                                                      <w:marTop w:val="72"/>
                                                      <w:marBottom w:val="0"/>
                                                      <w:divBdr>
                                                        <w:top w:val="none" w:sz="0" w:space="0" w:color="auto"/>
                                                        <w:left w:val="none" w:sz="0" w:space="0" w:color="auto"/>
                                                        <w:bottom w:val="none" w:sz="0" w:space="0" w:color="auto"/>
                                                        <w:right w:val="none" w:sz="0" w:space="0" w:color="auto"/>
                                                      </w:divBdr>
                                                    </w:div>
                                                    <w:div w:id="300889838">
                                                      <w:marLeft w:val="0"/>
                                                      <w:marRight w:val="72"/>
                                                      <w:marTop w:val="72"/>
                                                      <w:marBottom w:val="0"/>
                                                      <w:divBdr>
                                                        <w:top w:val="none" w:sz="0" w:space="0" w:color="auto"/>
                                                        <w:left w:val="none" w:sz="0" w:space="0" w:color="auto"/>
                                                        <w:bottom w:val="none" w:sz="0" w:space="0" w:color="auto"/>
                                                        <w:right w:val="none" w:sz="0" w:space="0" w:color="auto"/>
                                                      </w:divBdr>
                                                    </w:div>
                                                    <w:div w:id="1529829231">
                                                      <w:marLeft w:val="0"/>
                                                      <w:marRight w:val="72"/>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icurean.com/" TargetMode="External"/><Relationship Id="rId13" Type="http://schemas.openxmlformats.org/officeDocument/2006/relationships/hyperlink" Target="http://www.ffcook.com/index.htm" TargetMode="External"/><Relationship Id="rId18" Type="http://schemas.openxmlformats.org/officeDocument/2006/relationships/hyperlink" Target="http://www.seasonalchef.com/index.htm"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jsteinmet@uwsp.edu" TargetMode="External"/><Relationship Id="rId12" Type="http://schemas.openxmlformats.org/officeDocument/2006/relationships/hyperlink" Target="http://www.foodiefarmgirl.blogspot.com/" TargetMode="External"/><Relationship Id="rId17" Type="http://schemas.openxmlformats.org/officeDocument/2006/relationships/hyperlink" Target="http://www.lunchlessons.org/index.html"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leitesculinaria.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nnahay.com.au/"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glutenfreegoddess.blogspot.com/" TargetMode="External"/><Relationship Id="rId23" Type="http://schemas.openxmlformats.org/officeDocument/2006/relationships/theme" Target="theme/theme1.xml"/><Relationship Id="rId10" Type="http://schemas.openxmlformats.org/officeDocument/2006/relationships/hyperlink" Target="http://www.starchefs.com/" TargetMode="External"/><Relationship Id="rId19" Type="http://schemas.openxmlformats.org/officeDocument/2006/relationships/hyperlink" Target="https://www.facebook.com/cedricgrolet/" TargetMode="External"/><Relationship Id="rId4" Type="http://schemas.openxmlformats.org/officeDocument/2006/relationships/webSettings" Target="webSettings.xml"/><Relationship Id="rId9" Type="http://schemas.openxmlformats.org/officeDocument/2006/relationships/hyperlink" Target="http://www.epicurious.com/" TargetMode="External"/><Relationship Id="rId14" Type="http://schemas.openxmlformats.org/officeDocument/2006/relationships/hyperlink" Target="http://www.foodandwine.co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346</Number>
    <Section xmlns="409cf07c-705a-4568-bc2e-e1a7cd36a2d3">1</Section>
    <Calendar_x0020_Year xmlns="409cf07c-705a-4568-bc2e-e1a7cd36a2d3">2022</Calendar_x0020_Year>
    <Course_x0020_Name xmlns="409cf07c-705a-4568-bc2e-e1a7cd36a2d3">Advanced Foods</Course_x0020_Name>
    <Instructor xmlns="409cf07c-705a-4568-bc2e-e1a7cd36a2d3">Jasia Steinmetz</Instructor>
    <Pre xmlns="409cf07c-705a-4568-bc2e-e1a7cd36a2d3">40</Pre>
  </documentManagement>
</p:properties>
</file>

<file path=customXml/itemProps1.xml><?xml version="1.0" encoding="utf-8"?>
<ds:datastoreItem xmlns:ds="http://schemas.openxmlformats.org/officeDocument/2006/customXml" ds:itemID="{6DA7A2D4-59FD-4A86-A3BB-264F8721FF1A}"/>
</file>

<file path=customXml/itemProps2.xml><?xml version="1.0" encoding="utf-8"?>
<ds:datastoreItem xmlns:ds="http://schemas.openxmlformats.org/officeDocument/2006/customXml" ds:itemID="{ABD88BFE-4259-4273-ACCC-1FD257E4DEE8}"/>
</file>

<file path=customXml/itemProps3.xml><?xml version="1.0" encoding="utf-8"?>
<ds:datastoreItem xmlns:ds="http://schemas.openxmlformats.org/officeDocument/2006/customXml" ds:itemID="{6878A65D-97E8-4293-B4AC-F8141174CB5C}"/>
</file>

<file path=docProps/app.xml><?xml version="1.0" encoding="utf-8"?>
<Properties xmlns="http://schemas.openxmlformats.org/officeDocument/2006/extended-properties" xmlns:vt="http://schemas.openxmlformats.org/officeDocument/2006/docPropsVTypes">
  <Template>Normal</Template>
  <TotalTime>132</TotalTime>
  <Pages>9</Pages>
  <Words>4675</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FN 246 Food Science</vt:lpstr>
    </vt:vector>
  </TitlesOfParts>
  <Company>UWSP</Company>
  <LinksUpToDate>false</LinksUpToDate>
  <CharactersWithSpaces>31107</CharactersWithSpaces>
  <SharedDoc>false</SharedDoc>
  <HLinks>
    <vt:vector size="72" baseType="variant">
      <vt:variant>
        <vt:i4>917593</vt:i4>
      </vt:variant>
      <vt:variant>
        <vt:i4>33</vt:i4>
      </vt:variant>
      <vt:variant>
        <vt:i4>0</vt:i4>
      </vt:variant>
      <vt:variant>
        <vt:i4>5</vt:i4>
      </vt:variant>
      <vt:variant>
        <vt:lpwstr>http://www.seasonalchef.com/index.htm</vt:lpwstr>
      </vt:variant>
      <vt:variant>
        <vt:lpwstr/>
      </vt:variant>
      <vt:variant>
        <vt:i4>7798845</vt:i4>
      </vt:variant>
      <vt:variant>
        <vt:i4>30</vt:i4>
      </vt:variant>
      <vt:variant>
        <vt:i4>0</vt:i4>
      </vt:variant>
      <vt:variant>
        <vt:i4>5</vt:i4>
      </vt:variant>
      <vt:variant>
        <vt:lpwstr>http://www.lunchlessons.org/index.html</vt:lpwstr>
      </vt:variant>
      <vt:variant>
        <vt:lpwstr/>
      </vt:variant>
      <vt:variant>
        <vt:i4>3604583</vt:i4>
      </vt:variant>
      <vt:variant>
        <vt:i4>27</vt:i4>
      </vt:variant>
      <vt:variant>
        <vt:i4>0</vt:i4>
      </vt:variant>
      <vt:variant>
        <vt:i4>5</vt:i4>
      </vt:variant>
      <vt:variant>
        <vt:lpwstr>http://www.leitesculinaria.com/</vt:lpwstr>
      </vt:variant>
      <vt:variant>
        <vt:lpwstr/>
      </vt:variant>
      <vt:variant>
        <vt:i4>3473471</vt:i4>
      </vt:variant>
      <vt:variant>
        <vt:i4>24</vt:i4>
      </vt:variant>
      <vt:variant>
        <vt:i4>0</vt:i4>
      </vt:variant>
      <vt:variant>
        <vt:i4>5</vt:i4>
      </vt:variant>
      <vt:variant>
        <vt:lpwstr>http://glutenfreegoddess.blogspot.com/</vt:lpwstr>
      </vt:variant>
      <vt:variant>
        <vt:lpwstr/>
      </vt:variant>
      <vt:variant>
        <vt:i4>2424941</vt:i4>
      </vt:variant>
      <vt:variant>
        <vt:i4>21</vt:i4>
      </vt:variant>
      <vt:variant>
        <vt:i4>0</vt:i4>
      </vt:variant>
      <vt:variant>
        <vt:i4>5</vt:i4>
      </vt:variant>
      <vt:variant>
        <vt:lpwstr>http://www.foodandwine.com/</vt:lpwstr>
      </vt:variant>
      <vt:variant>
        <vt:lpwstr/>
      </vt:variant>
      <vt:variant>
        <vt:i4>8257569</vt:i4>
      </vt:variant>
      <vt:variant>
        <vt:i4>18</vt:i4>
      </vt:variant>
      <vt:variant>
        <vt:i4>0</vt:i4>
      </vt:variant>
      <vt:variant>
        <vt:i4>5</vt:i4>
      </vt:variant>
      <vt:variant>
        <vt:lpwstr>http://www.ffcook.com/index.htm</vt:lpwstr>
      </vt:variant>
      <vt:variant>
        <vt:lpwstr/>
      </vt:variant>
      <vt:variant>
        <vt:i4>6619239</vt:i4>
      </vt:variant>
      <vt:variant>
        <vt:i4>15</vt:i4>
      </vt:variant>
      <vt:variant>
        <vt:i4>0</vt:i4>
      </vt:variant>
      <vt:variant>
        <vt:i4>5</vt:i4>
      </vt:variant>
      <vt:variant>
        <vt:lpwstr>http://www.foodiefarmgirl.blogspot.com/</vt:lpwstr>
      </vt:variant>
      <vt:variant>
        <vt:lpwstr/>
      </vt:variant>
      <vt:variant>
        <vt:i4>3866671</vt:i4>
      </vt:variant>
      <vt:variant>
        <vt:i4>12</vt:i4>
      </vt:variant>
      <vt:variant>
        <vt:i4>0</vt:i4>
      </vt:variant>
      <vt:variant>
        <vt:i4>5</vt:i4>
      </vt:variant>
      <vt:variant>
        <vt:lpwstr>http://www.donnahay.com.au/</vt:lpwstr>
      </vt:variant>
      <vt:variant>
        <vt:lpwstr/>
      </vt:variant>
      <vt:variant>
        <vt:i4>4325401</vt:i4>
      </vt:variant>
      <vt:variant>
        <vt:i4>9</vt:i4>
      </vt:variant>
      <vt:variant>
        <vt:i4>0</vt:i4>
      </vt:variant>
      <vt:variant>
        <vt:i4>5</vt:i4>
      </vt:variant>
      <vt:variant>
        <vt:lpwstr>http://www.starchefs.com/</vt:lpwstr>
      </vt:variant>
      <vt:variant>
        <vt:lpwstr/>
      </vt:variant>
      <vt:variant>
        <vt:i4>2097187</vt:i4>
      </vt:variant>
      <vt:variant>
        <vt:i4>6</vt:i4>
      </vt:variant>
      <vt:variant>
        <vt:i4>0</vt:i4>
      </vt:variant>
      <vt:variant>
        <vt:i4>5</vt:i4>
      </vt:variant>
      <vt:variant>
        <vt:lpwstr>http://www.epicurious.com/</vt:lpwstr>
      </vt:variant>
      <vt:variant>
        <vt:lpwstr/>
      </vt:variant>
      <vt:variant>
        <vt:i4>5701649</vt:i4>
      </vt:variant>
      <vt:variant>
        <vt:i4>3</vt:i4>
      </vt:variant>
      <vt:variant>
        <vt:i4>0</vt:i4>
      </vt:variant>
      <vt:variant>
        <vt:i4>5</vt:i4>
      </vt:variant>
      <vt:variant>
        <vt:lpwstr>http://www.epicurean.com/</vt:lpwstr>
      </vt:variant>
      <vt:variant>
        <vt:lpwstr/>
      </vt:variant>
      <vt:variant>
        <vt:i4>4194421</vt:i4>
      </vt:variant>
      <vt:variant>
        <vt:i4>0</vt:i4>
      </vt:variant>
      <vt:variant>
        <vt:i4>0</vt:i4>
      </vt:variant>
      <vt:variant>
        <vt:i4>5</vt:i4>
      </vt:variant>
      <vt:variant>
        <vt:lpwstr>mailto:jsteinmet@uwsp.edu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 246 Food Science</dc:title>
  <dc:creator>Steinmetz, Jasia</dc:creator>
  <cp:lastModifiedBy>Jasia</cp:lastModifiedBy>
  <cp:revision>5</cp:revision>
  <cp:lastPrinted>2021-09-02T07:36:00Z</cp:lastPrinted>
  <dcterms:created xsi:type="dcterms:W3CDTF">2021-09-02T07:38:00Z</dcterms:created>
  <dcterms:modified xsi:type="dcterms:W3CDTF">2021-11-04T22:05:00Z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